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7DD93" w14:textId="77777777" w:rsidR="000C2549" w:rsidRDefault="00551D30" w:rsidP="0009166E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Miroslav Koutek, emeritní sládek pivovaru Litovel, převezme od </w:t>
      </w:r>
      <w:r w:rsidR="00EC7D1A">
        <w:rPr>
          <w:b/>
          <w:sz w:val="32"/>
          <w:szCs w:val="32"/>
        </w:rPr>
        <w:t>Česk</w:t>
      </w:r>
      <w:r>
        <w:rPr>
          <w:b/>
          <w:sz w:val="32"/>
          <w:szCs w:val="32"/>
        </w:rPr>
        <w:t xml:space="preserve">ého </w:t>
      </w:r>
      <w:r w:rsidR="00EC7D1A">
        <w:rPr>
          <w:b/>
          <w:sz w:val="32"/>
          <w:szCs w:val="32"/>
        </w:rPr>
        <w:t>svaz</w:t>
      </w:r>
      <w:r>
        <w:rPr>
          <w:b/>
          <w:sz w:val="32"/>
          <w:szCs w:val="32"/>
        </w:rPr>
        <w:t>u</w:t>
      </w:r>
      <w:r w:rsidR="00EC7D1A">
        <w:rPr>
          <w:b/>
          <w:sz w:val="32"/>
          <w:szCs w:val="32"/>
        </w:rPr>
        <w:t xml:space="preserve"> pivovarů a sladoven </w:t>
      </w:r>
      <w:r>
        <w:rPr>
          <w:b/>
          <w:sz w:val="32"/>
          <w:szCs w:val="32"/>
        </w:rPr>
        <w:t xml:space="preserve">Cenu </w:t>
      </w:r>
      <w:r w:rsidRPr="00551D30">
        <w:rPr>
          <w:b/>
          <w:sz w:val="32"/>
          <w:szCs w:val="32"/>
        </w:rPr>
        <w:t>F. O. Poupěte</w:t>
      </w:r>
      <w:bookmarkEnd w:id="0"/>
    </w:p>
    <w:p w14:paraId="720C35A1" w14:textId="141CC2DB" w:rsidR="00EC7D1A" w:rsidRPr="00EC7D1A" w:rsidRDefault="0009166E" w:rsidP="00EC7D1A">
      <w:pPr>
        <w:spacing w:before="240" w:line="360" w:lineRule="auto"/>
        <w:jc w:val="both"/>
        <w:rPr>
          <w:b/>
        </w:rPr>
      </w:pPr>
      <w:r w:rsidRPr="008D7DDD">
        <w:t xml:space="preserve">Praha </w:t>
      </w:r>
      <w:r w:rsidR="008D7DDD" w:rsidRPr="008D7DDD">
        <w:t>1</w:t>
      </w:r>
      <w:r w:rsidR="00EC7D1A">
        <w:t>6</w:t>
      </w:r>
      <w:r w:rsidRPr="008D7DDD">
        <w:t xml:space="preserve">. </w:t>
      </w:r>
      <w:r w:rsidR="008D7DDD" w:rsidRPr="008D7DDD">
        <w:t>září</w:t>
      </w:r>
      <w:r w:rsidRPr="008D7DDD">
        <w:t xml:space="preserve"> 2016</w:t>
      </w:r>
      <w:r>
        <w:rPr>
          <w:b/>
        </w:rPr>
        <w:t xml:space="preserve"> </w:t>
      </w:r>
      <w:r w:rsidR="008D7DDD">
        <w:rPr>
          <w:b/>
        </w:rPr>
        <w:t>–</w:t>
      </w:r>
      <w:r>
        <w:rPr>
          <w:b/>
        </w:rPr>
        <w:t xml:space="preserve"> </w:t>
      </w:r>
      <w:r w:rsidR="00551D30">
        <w:rPr>
          <w:b/>
        </w:rPr>
        <w:t>„</w:t>
      </w:r>
      <w:r w:rsidR="00551D30" w:rsidRPr="00551D30">
        <w:rPr>
          <w:b/>
          <w:i/>
        </w:rPr>
        <w:t xml:space="preserve">Pivovarnicky jsem se narodil zde v Litovli před 45 lety. Tohle </w:t>
      </w:r>
      <w:r w:rsidR="002D3633" w:rsidRPr="00551D30">
        <w:rPr>
          <w:b/>
          <w:i/>
        </w:rPr>
        <w:t xml:space="preserve">krásné </w:t>
      </w:r>
      <w:r w:rsidR="00551D30" w:rsidRPr="00551D30">
        <w:rPr>
          <w:b/>
          <w:i/>
        </w:rPr>
        <w:t>prastaré řemeslo mě hned od počátku uchvátilo. V litovelském pivovaru je zvláštní genius loci</w:t>
      </w:r>
      <w:r w:rsidR="00551D30">
        <w:rPr>
          <w:b/>
          <w:i/>
        </w:rPr>
        <w:t xml:space="preserve">,“ </w:t>
      </w:r>
      <w:r w:rsidR="00551D30" w:rsidRPr="00213E3E">
        <w:rPr>
          <w:b/>
        </w:rPr>
        <w:t xml:space="preserve">říká emeritní sládek a předseda představenstva Pivovaru Litovel, </w:t>
      </w:r>
      <w:r w:rsidR="00213E3E" w:rsidRPr="00213E3E">
        <w:rPr>
          <w:b/>
        </w:rPr>
        <w:t>kterého Český svaz pivovarů a sladoven</w:t>
      </w:r>
      <w:r w:rsidR="00213E3E">
        <w:rPr>
          <w:b/>
        </w:rPr>
        <w:t xml:space="preserve"> ocení </w:t>
      </w:r>
      <w:r w:rsidR="00D675CD">
        <w:rPr>
          <w:b/>
        </w:rPr>
        <w:t>č</w:t>
      </w:r>
      <w:r w:rsidR="00213E3E" w:rsidRPr="00EC7D1A">
        <w:rPr>
          <w:b/>
        </w:rPr>
        <w:t>estnou plaket</w:t>
      </w:r>
      <w:r w:rsidR="00F95D4A">
        <w:rPr>
          <w:b/>
        </w:rPr>
        <w:t>o</w:t>
      </w:r>
      <w:r w:rsidR="00213E3E" w:rsidRPr="00EC7D1A">
        <w:rPr>
          <w:b/>
        </w:rPr>
        <w:t>u</w:t>
      </w:r>
      <w:r w:rsidR="00D675CD">
        <w:rPr>
          <w:b/>
        </w:rPr>
        <w:t xml:space="preserve"> Ceny</w:t>
      </w:r>
      <w:r w:rsidR="00213E3E" w:rsidRPr="00EC7D1A">
        <w:rPr>
          <w:b/>
        </w:rPr>
        <w:t xml:space="preserve"> českého sládka Františka Ondřeje Poupěte</w:t>
      </w:r>
      <w:r w:rsidR="00213E3E">
        <w:rPr>
          <w:b/>
        </w:rPr>
        <w:t>. P</w:t>
      </w:r>
      <w:r w:rsidR="00213E3E" w:rsidRPr="00EC7D1A">
        <w:rPr>
          <w:b/>
        </w:rPr>
        <w:t xml:space="preserve">ředání ocenění se uskuteční </w:t>
      </w:r>
      <w:r w:rsidR="00D675CD">
        <w:rPr>
          <w:b/>
        </w:rPr>
        <w:t xml:space="preserve">20. září 2016 </w:t>
      </w:r>
      <w:r w:rsidR="00213E3E" w:rsidRPr="00EC7D1A">
        <w:rPr>
          <w:b/>
        </w:rPr>
        <w:t>na</w:t>
      </w:r>
      <w:r w:rsidR="00213E3E">
        <w:rPr>
          <w:b/>
        </w:rPr>
        <w:t> </w:t>
      </w:r>
      <w:r w:rsidR="00213E3E" w:rsidRPr="00EC7D1A">
        <w:rPr>
          <w:b/>
        </w:rPr>
        <w:t>Svatováclavské slavnosti českého piva</w:t>
      </w:r>
      <w:r w:rsidR="00213E3E">
        <w:rPr>
          <w:b/>
        </w:rPr>
        <w:t xml:space="preserve"> v Praze</w:t>
      </w:r>
      <w:r w:rsidR="00213E3E" w:rsidRPr="00EC7D1A">
        <w:rPr>
          <w:b/>
        </w:rPr>
        <w:t xml:space="preserve">. </w:t>
      </w:r>
      <w:r w:rsidR="00213E3E">
        <w:rPr>
          <w:b/>
        </w:rPr>
        <w:t>D</w:t>
      </w:r>
      <w:r w:rsidR="00213E3E" w:rsidRPr="00EC7D1A">
        <w:rPr>
          <w:b/>
        </w:rPr>
        <w:t>o Síně slávy českého pivovarství a sladařství</w:t>
      </w:r>
      <w:r w:rsidR="00213E3E">
        <w:rPr>
          <w:b/>
        </w:rPr>
        <w:t xml:space="preserve"> pak budou uvedeni </w:t>
      </w:r>
      <w:r w:rsidR="00EC7D1A" w:rsidRPr="00EC7D1A">
        <w:rPr>
          <w:b/>
        </w:rPr>
        <w:t>emeritní sládek Plzeňského Prazdroje Pavel Průcha</w:t>
      </w:r>
      <w:r w:rsidR="00213E3E">
        <w:rPr>
          <w:b/>
        </w:rPr>
        <w:t xml:space="preserve"> a</w:t>
      </w:r>
      <w:r w:rsidR="003B2865">
        <w:rPr>
          <w:b/>
        </w:rPr>
        <w:t> Jiří Šp</w:t>
      </w:r>
      <w:r w:rsidR="00EC7D1A" w:rsidRPr="00EC7D1A">
        <w:rPr>
          <w:b/>
        </w:rPr>
        <w:t>ringl ze</w:t>
      </w:r>
      <w:r w:rsidR="00270ED9">
        <w:rPr>
          <w:b/>
        </w:rPr>
        <w:t> </w:t>
      </w:r>
      <w:r w:rsidR="00EC7D1A" w:rsidRPr="00EC7D1A">
        <w:rPr>
          <w:b/>
        </w:rPr>
        <w:t xml:space="preserve">společnosti Chmel Polepská blata. </w:t>
      </w:r>
    </w:p>
    <w:p w14:paraId="59724A89" w14:textId="1D11FCEC" w:rsidR="00EC7D1A" w:rsidRDefault="00EC7D1A" w:rsidP="00EC7D1A">
      <w:pPr>
        <w:spacing w:line="360" w:lineRule="auto"/>
        <w:jc w:val="both"/>
      </w:pPr>
      <w:r w:rsidRPr="00EC7D1A">
        <w:rPr>
          <w:i/>
        </w:rPr>
        <w:t xml:space="preserve"> „Každý rok oceňujeme přední odborníky z našeho pivovarského oboru. I přes veškerý technologický pokrok nesmíme zapomínat na profesionály, kteří dohlížejí na všechny procesy výroby piva. A nikdy nevznikne výjimečné pivo, když se na jeho výrobě nepodílí odborník,“</w:t>
      </w:r>
      <w:r w:rsidRPr="00EC7D1A">
        <w:t xml:space="preserve"> říká na adresu letošních oceněných předseda Českého svazu pivovaru a sladoven František Šámal.</w:t>
      </w:r>
      <w:r w:rsidR="004A59B3" w:rsidRPr="004A59B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0A25D16" w14:textId="77777777" w:rsidR="00213E3E" w:rsidRDefault="00213E3E" w:rsidP="00213E3E">
      <w:pPr>
        <w:spacing w:line="360" w:lineRule="auto"/>
        <w:jc w:val="both"/>
        <w:rPr>
          <w:b/>
        </w:rPr>
      </w:pPr>
      <w:r w:rsidRPr="00EC7D1A">
        <w:rPr>
          <w:b/>
        </w:rPr>
        <w:t>Cena českého sládka F. O. Poupěte</w:t>
      </w:r>
    </w:p>
    <w:p w14:paraId="3FD9DD60" w14:textId="46414E3E" w:rsidR="00213E3E" w:rsidRDefault="004A59B3" w:rsidP="00213E3E">
      <w:pPr>
        <w:spacing w:line="36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ED5F336" wp14:editId="20E040DA">
            <wp:simplePos x="0" y="0"/>
            <wp:positionH relativeFrom="column">
              <wp:posOffset>3672205</wp:posOffset>
            </wp:positionH>
            <wp:positionV relativeFrom="paragraph">
              <wp:posOffset>1305560</wp:posOffset>
            </wp:positionV>
            <wp:extent cx="2105025" cy="2381250"/>
            <wp:effectExtent l="38100" t="19050" r="28575" b="19050"/>
            <wp:wrapTight wrapText="bothSides">
              <wp:wrapPolygon edited="0">
                <wp:start x="-391" y="-173"/>
                <wp:lineTo x="-391" y="21773"/>
                <wp:lineTo x="21893" y="21773"/>
                <wp:lineTo x="21893" y="-173"/>
                <wp:lineTo x="-391" y="-173"/>
              </wp:wrapPolygon>
            </wp:wrapTight>
            <wp:docPr id="3" name="obrázek 2" descr="C:\Users\Violína\Dropbox\Litovel\Akce\Akce pro novináře\České pivo - degustace\Foto_M_Koutek\KOUTEK Miroslav_2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ína\Dropbox\Litovel\Akce\Akce pro novináře\České pivo - degustace\Foto_M_Koutek\KOUTEK Miroslav_2_w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E3E" w:rsidRPr="00EC7D1A">
        <w:t>Čestnou plaketu Františka Ondřeje Poupěte</w:t>
      </w:r>
      <w:r w:rsidR="00213E3E">
        <w:t xml:space="preserve"> </w:t>
      </w:r>
      <w:r w:rsidR="00213E3E" w:rsidRPr="00EC7D1A">
        <w:t xml:space="preserve">převezme </w:t>
      </w:r>
      <w:r w:rsidR="00213E3E" w:rsidRPr="00EC7D1A">
        <w:rPr>
          <w:b/>
        </w:rPr>
        <w:t>Miroslav Koutek z Pivovaru Litovel</w:t>
      </w:r>
      <w:r w:rsidR="00213E3E" w:rsidRPr="00EC7D1A">
        <w:t>. Na</w:t>
      </w:r>
      <w:r w:rsidR="00213E3E">
        <w:t> </w:t>
      </w:r>
      <w:r w:rsidR="00213E3E" w:rsidRPr="00EC7D1A">
        <w:t xml:space="preserve">ocenění ho navrhla pivovarnická skupina PMS Přerov, </w:t>
      </w:r>
      <w:r w:rsidR="00213E3E">
        <w:t>pod kterou spadají</w:t>
      </w:r>
      <w:r w:rsidR="00213E3E" w:rsidRPr="00EC7D1A">
        <w:t xml:space="preserve"> pivovar</w:t>
      </w:r>
      <w:r w:rsidR="00213E3E">
        <w:t>y</w:t>
      </w:r>
      <w:r w:rsidR="00213E3E" w:rsidRPr="00EC7D1A">
        <w:t xml:space="preserve"> Holba v Hanušovicích, Zubr v Přerově a </w:t>
      </w:r>
      <w:r w:rsidR="00794E4B">
        <w:t xml:space="preserve">Pivovar </w:t>
      </w:r>
      <w:r w:rsidR="00213E3E" w:rsidRPr="00EC7D1A">
        <w:t>Litovel.</w:t>
      </w:r>
      <w:r w:rsidR="00213E3E" w:rsidRPr="00F56021">
        <w:t xml:space="preserve"> </w:t>
      </w:r>
      <w:r w:rsidR="00213E3E" w:rsidRPr="00EC7D1A">
        <w:rPr>
          <w:i/>
        </w:rPr>
        <w:t>„Moje profesní dráha je úzce spojená s pivovarem v Litovli. Začínal jsem v něm od píky</w:t>
      </w:r>
      <w:r w:rsidR="002D3633">
        <w:rPr>
          <w:i/>
        </w:rPr>
        <w:t>, t</w:t>
      </w:r>
      <w:r w:rsidR="00213E3E" w:rsidRPr="00EC7D1A">
        <w:rPr>
          <w:i/>
        </w:rPr>
        <w:t xml:space="preserve">řináct let jsem </w:t>
      </w:r>
      <w:r w:rsidR="00794E4B">
        <w:rPr>
          <w:i/>
        </w:rPr>
        <w:t>zastával funkci sládka</w:t>
      </w:r>
      <w:r w:rsidR="002D3633">
        <w:rPr>
          <w:i/>
        </w:rPr>
        <w:t xml:space="preserve"> a v</w:t>
      </w:r>
      <w:r w:rsidR="00213E3E" w:rsidRPr="00EC7D1A">
        <w:rPr>
          <w:i/>
        </w:rPr>
        <w:t> roce 1992 jsem byl jmenován do funkce výkonného ředitele</w:t>
      </w:r>
      <w:r w:rsidR="00E75861">
        <w:rPr>
          <w:i/>
        </w:rPr>
        <w:t>.</w:t>
      </w:r>
      <w:r w:rsidR="00213E3E" w:rsidRPr="00EC7D1A">
        <w:rPr>
          <w:i/>
        </w:rPr>
        <w:t xml:space="preserve"> </w:t>
      </w:r>
      <w:r w:rsidR="00E75861">
        <w:rPr>
          <w:i/>
        </w:rPr>
        <w:t>T</w:t>
      </w:r>
      <w:r w:rsidR="00E75861" w:rsidRPr="00EC7D1A">
        <w:rPr>
          <w:i/>
        </w:rPr>
        <w:t xml:space="preserve">u </w:t>
      </w:r>
      <w:r w:rsidR="00213E3E" w:rsidRPr="00EC7D1A">
        <w:rPr>
          <w:i/>
        </w:rPr>
        <w:t xml:space="preserve">jsem vykonával </w:t>
      </w:r>
      <w:r w:rsidR="00213E3E">
        <w:rPr>
          <w:i/>
        </w:rPr>
        <w:t>19</w:t>
      </w:r>
      <w:r w:rsidR="00213E3E" w:rsidRPr="00EC7D1A">
        <w:rPr>
          <w:i/>
        </w:rPr>
        <w:t xml:space="preserve"> let,“</w:t>
      </w:r>
      <w:r w:rsidR="00213E3E" w:rsidRPr="00EC7D1A">
        <w:t xml:space="preserve"> říká </w:t>
      </w:r>
      <w:r w:rsidR="00794E4B">
        <w:t xml:space="preserve">předseda představenstva </w:t>
      </w:r>
      <w:r w:rsidR="00213E3E" w:rsidRPr="00EC7D1A">
        <w:t>Miroslav Koutek.</w:t>
      </w:r>
    </w:p>
    <w:p w14:paraId="240E7130" w14:textId="11EF6758" w:rsidR="00213E3E" w:rsidRDefault="00213E3E" w:rsidP="00213E3E">
      <w:pPr>
        <w:spacing w:line="360" w:lineRule="auto"/>
        <w:jc w:val="both"/>
      </w:pPr>
      <w:r w:rsidRPr="00EC7D1A">
        <w:t xml:space="preserve">Miroslav Koutek nastoupil v roce 1971 na </w:t>
      </w:r>
      <w:r w:rsidR="006A02A2">
        <w:t>z</w:t>
      </w:r>
      <w:r w:rsidRPr="00EC7D1A">
        <w:t>emědělskou učňovskou školu v Litovli, kde se učil oboru sladovník, po roce přestoupil na Střední průmyslovou školu potravinářských technologií do Prahy a</w:t>
      </w:r>
      <w:r>
        <w:t> </w:t>
      </w:r>
      <w:r w:rsidRPr="00EC7D1A">
        <w:t>vystudoval obor pivovarnictví. Po ukončení školy působil v Pivovaru Litovel jako mistr výroby i</w:t>
      </w:r>
      <w:r>
        <w:t> </w:t>
      </w:r>
      <w:r w:rsidRPr="00EC7D1A">
        <w:t>sladmistr. Již ve svých 25 letech byl jmenován sládkem pivovaru</w:t>
      </w:r>
      <w:r>
        <w:t>, nejmladším v tehdejším Československu</w:t>
      </w:r>
      <w:r w:rsidRPr="00EC7D1A">
        <w:t xml:space="preserve">. </w:t>
      </w:r>
      <w:r>
        <w:t xml:space="preserve">V roce 1982 stál u zrodu dnes již legendárního piva Litovel Moravan, které chutná již neuvěřitelných 34 let. </w:t>
      </w:r>
    </w:p>
    <w:p w14:paraId="5918F296" w14:textId="77777777" w:rsidR="00213E3E" w:rsidRDefault="00213E3E" w:rsidP="00213E3E">
      <w:pPr>
        <w:spacing w:line="360" w:lineRule="auto"/>
        <w:jc w:val="both"/>
      </w:pPr>
      <w:r w:rsidRPr="00EC7D1A">
        <w:t xml:space="preserve">Svůj dlouholetý vztah k historii pivovarnictví prokázal, když v roce 1988 inicioval vybudování první stálé historické muzeální expozice pivovarnictví na Moravě pod názvem Pivovar Litovel – historie </w:t>
      </w:r>
      <w:r w:rsidRPr="00EC7D1A">
        <w:lastRenderedPageBreak/>
        <w:t>a</w:t>
      </w:r>
      <w:r>
        <w:t> </w:t>
      </w:r>
      <w:r w:rsidRPr="00EC7D1A">
        <w:t>současnost. Koutek se rovněž zasadil o znovuotevření učňovského oboru pivovarník – sladovník na</w:t>
      </w:r>
      <w:r>
        <w:t> </w:t>
      </w:r>
      <w:r w:rsidRPr="00EC7D1A">
        <w:t>SOŠ v Litovli, se kterou dodnes aktivně spolupracuje a své zkušenosti předává budoucím pivovarníkům.</w:t>
      </w:r>
    </w:p>
    <w:p w14:paraId="2D1F4E84" w14:textId="77777777" w:rsidR="00213E3E" w:rsidRDefault="00213E3E" w:rsidP="00213E3E">
      <w:pPr>
        <w:spacing w:line="360" w:lineRule="auto"/>
        <w:jc w:val="both"/>
      </w:pPr>
      <w:r w:rsidRPr="00EC7D1A">
        <w:t>Cen</w:t>
      </w:r>
      <w:r>
        <w:t>u</w:t>
      </w:r>
      <w:r w:rsidRPr="00EC7D1A">
        <w:t xml:space="preserve"> F. O. Poupěte </w:t>
      </w:r>
      <w:r>
        <w:t xml:space="preserve">uděluje </w:t>
      </w:r>
      <w:r w:rsidRPr="00EC7D1A">
        <w:t>od roku 2012</w:t>
      </w:r>
      <w:r>
        <w:t xml:space="preserve"> každoročně Český svaz pivovarů a sladoven </w:t>
      </w:r>
      <w:r w:rsidRPr="00EC7D1A">
        <w:t>vynikajícím profesionálům v pivovarském oboru. Jedná se o ocenění za mimořádný přínos českému pivovarství, sladařství a jeho návazným odvět</w:t>
      </w:r>
      <w:r w:rsidR="00794E4B">
        <w:t>v</w:t>
      </w:r>
      <w:r w:rsidRPr="00EC7D1A">
        <w:t xml:space="preserve">ím, včetně počinu z oblasti vědy a výzkumu. </w:t>
      </w:r>
    </w:p>
    <w:p w14:paraId="2513F89E" w14:textId="4CC77A0D" w:rsidR="00910CF0" w:rsidRDefault="00910CF0" w:rsidP="00213E3E">
      <w:pPr>
        <w:spacing w:line="360" w:lineRule="auto"/>
        <w:jc w:val="both"/>
      </w:pPr>
      <w:r w:rsidRPr="00910CF0">
        <w:rPr>
          <w:i/>
        </w:rPr>
        <w:t xml:space="preserve">„Miroslav Koutek je duší našeho pivovaru. Za 45 let, co zde působí, se nesmazatelně zapsal do jeho historie i do historie moravského pivovarnictví. Ocenění F. O. Poupěte je důkazem jeho dlouholeté intenzivní práce, která ještě zdaleka nekončí. Za celý tým Pivovaru Litovel mu </w:t>
      </w:r>
      <w:r w:rsidR="007124B9">
        <w:rPr>
          <w:i/>
        </w:rPr>
        <w:t xml:space="preserve">srdečně </w:t>
      </w:r>
      <w:r w:rsidRPr="00910CF0">
        <w:rPr>
          <w:i/>
        </w:rPr>
        <w:t>gratulujeme,“</w:t>
      </w:r>
      <w:r>
        <w:t xml:space="preserve"> dodává ředitel Pivovaru Litovel Lumír Hyneček. </w:t>
      </w:r>
    </w:p>
    <w:p w14:paraId="0A359700" w14:textId="77777777" w:rsidR="00EC7D1A" w:rsidRPr="00EC7D1A" w:rsidRDefault="00EC7D1A" w:rsidP="00EC7D1A">
      <w:pPr>
        <w:spacing w:line="360" w:lineRule="auto"/>
        <w:jc w:val="both"/>
        <w:rPr>
          <w:b/>
        </w:rPr>
      </w:pPr>
      <w:r>
        <w:rPr>
          <w:b/>
        </w:rPr>
        <w:t>Síň slávy českého pivovarství a sladařství</w:t>
      </w:r>
    </w:p>
    <w:p w14:paraId="44EE870F" w14:textId="77777777" w:rsidR="00213E3E" w:rsidRDefault="00EC7D1A" w:rsidP="00EC7D1A">
      <w:pPr>
        <w:spacing w:line="360" w:lineRule="auto"/>
        <w:jc w:val="both"/>
      </w:pPr>
      <w:r w:rsidRPr="00EC7D1A">
        <w:rPr>
          <w:b/>
        </w:rPr>
        <w:t>Emeritní sládek Plzeňského Prazdroje Pavel Průcha</w:t>
      </w:r>
      <w:r w:rsidRPr="00EC7D1A">
        <w:t xml:space="preserve"> vařil pivo na varně Prazdroj již v roce 1970. Několik let působil jako vedoucí vývoje a technologického rozvoje v podniku Lachema Kaznějov. V letech 1986 až 1992 zastával funkci hlavního sládka Plzeňského Prazdroje. Byl vedoucím kontroly kvality a obchodním sládkem. Nyní je konzultantem a emeritním sládkem </w:t>
      </w:r>
      <w:r w:rsidR="00792BDB">
        <w:t>p</w:t>
      </w:r>
      <w:r w:rsidRPr="00EC7D1A">
        <w:t xml:space="preserve">lzeňského pivovaru. </w:t>
      </w:r>
    </w:p>
    <w:p w14:paraId="0DC01CCC" w14:textId="04850796" w:rsidR="00EC7D1A" w:rsidRDefault="00EC7D1A" w:rsidP="00EC7D1A">
      <w:pPr>
        <w:spacing w:line="360" w:lineRule="auto"/>
        <w:jc w:val="both"/>
      </w:pPr>
      <w:r w:rsidRPr="00EC7D1A">
        <w:t>Pavel Průcha je členem C</w:t>
      </w:r>
      <w:r w:rsidR="006A02A2">
        <w:t>hemické a biochemické s</w:t>
      </w:r>
      <w:r w:rsidRPr="00EC7D1A">
        <w:t>polečnosti při Akademii věd ČR, americké Society of Brewing Chemists a Master Brewers Association of th</w:t>
      </w:r>
      <w:r w:rsidR="00270ED9">
        <w:t>e</w:t>
      </w:r>
      <w:r w:rsidRPr="00EC7D1A">
        <w:t xml:space="preserve"> Americas. Publikuje v domácích i</w:t>
      </w:r>
      <w:r w:rsidR="00792BDB">
        <w:t> </w:t>
      </w:r>
      <w:r w:rsidRPr="00EC7D1A">
        <w:t xml:space="preserve">zahraničních médiích a přednáší na mnoha domácích i zahraničních pivovarnických a sladařských kongresech. </w:t>
      </w:r>
    </w:p>
    <w:p w14:paraId="1E1D897D" w14:textId="77777777" w:rsidR="00213E3E" w:rsidRDefault="00EC7D1A" w:rsidP="00EC7D1A">
      <w:pPr>
        <w:spacing w:line="360" w:lineRule="auto"/>
        <w:jc w:val="both"/>
      </w:pPr>
      <w:r w:rsidRPr="00EC7D1A">
        <w:t xml:space="preserve">Dalším oceněným je </w:t>
      </w:r>
      <w:r w:rsidR="003B2865">
        <w:rPr>
          <w:b/>
        </w:rPr>
        <w:t>Jiří Šp</w:t>
      </w:r>
      <w:r w:rsidRPr="00EC7D1A">
        <w:rPr>
          <w:b/>
        </w:rPr>
        <w:t>ringl ze společnosti Chmel Polepská blata</w:t>
      </w:r>
      <w:r w:rsidRPr="00EC7D1A">
        <w:t>. Jeho oborem je pěstování chmele, konkrétně poloraného žateckého tradičního červeňáku v té nejvyšší kvalitě</w:t>
      </w:r>
      <w:r w:rsidR="00213E3E">
        <w:t>.</w:t>
      </w:r>
    </w:p>
    <w:p w14:paraId="6E304FE8" w14:textId="1BA23079" w:rsidR="00EC7D1A" w:rsidRDefault="00EC7D1A" w:rsidP="00EC7D1A">
      <w:pPr>
        <w:spacing w:line="360" w:lineRule="auto"/>
        <w:jc w:val="both"/>
      </w:pPr>
      <w:r w:rsidRPr="00EC7D1A">
        <w:t>Jiří Š</w:t>
      </w:r>
      <w:r w:rsidR="003B2865">
        <w:t>p</w:t>
      </w:r>
      <w:r w:rsidRPr="00EC7D1A">
        <w:t>ringl začínal v roce 1970 v </w:t>
      </w:r>
      <w:r w:rsidR="00E1656B">
        <w:t>j</w:t>
      </w:r>
      <w:r w:rsidRPr="00EC7D1A">
        <w:t xml:space="preserve">ednotném zemědělském družstvu v Polepech jako agronom chmelař. V roce 2002 transformoval družstvo do akciové společnosti Chmel Polepská blata a začal se věnovat výhradně pěstování chmele. Ze společnosti vybudoval stabilní a prosperující podnik. V roce 1997 </w:t>
      </w:r>
      <w:r w:rsidR="006A02A2">
        <w:t>se stal</w:t>
      </w:r>
      <w:r w:rsidRPr="00EC7D1A">
        <w:t xml:space="preserve"> za svůj dlouhodobý přínos v oblasti pěstování chmele mezinárodním</w:t>
      </w:r>
      <w:r w:rsidR="006A02A2">
        <w:t xml:space="preserve"> </w:t>
      </w:r>
      <w:r w:rsidRPr="00EC7D1A">
        <w:t xml:space="preserve"> </w:t>
      </w:r>
      <w:r w:rsidR="006A02A2">
        <w:t>Rytířem chmelového řádu.</w:t>
      </w:r>
    </w:p>
    <w:p w14:paraId="4E766CC5" w14:textId="382A4D14" w:rsidR="00EC7D1A" w:rsidRDefault="00EC7D1A" w:rsidP="00EC7D1A">
      <w:pPr>
        <w:spacing w:line="360" w:lineRule="auto"/>
        <w:jc w:val="both"/>
      </w:pPr>
      <w:r w:rsidRPr="00EC7D1A">
        <w:t xml:space="preserve">Do Síně slávy českého pivovarství a sladařství jsou každoročně uváděny významné osobnosti pivovarsko-sladařského oboru. Toto ocenění je odměnou těm, kteří svými znalostmi, schopnostmi, vysokou odborností i pracovitostí a morálním příkladem přispěli k tomu, že </w:t>
      </w:r>
      <w:r w:rsidR="001438B9">
        <w:t xml:space="preserve">se </w:t>
      </w:r>
      <w:r w:rsidRPr="00EC7D1A">
        <w:t>pivovarnictví spolu se sladařstvím, chmelařstvím a pěstitelstvím stalo nedílnou součástí společnosti, kultury a profesního věhlasu v České republice.</w:t>
      </w:r>
    </w:p>
    <w:p w14:paraId="30379437" w14:textId="77777777" w:rsidR="004A59B3" w:rsidRPr="004A59B3" w:rsidRDefault="004A59B3" w:rsidP="00910CF0">
      <w:pPr>
        <w:jc w:val="both"/>
        <w:rPr>
          <w:b/>
        </w:rPr>
      </w:pPr>
      <w:r w:rsidRPr="004A59B3">
        <w:rPr>
          <w:b/>
        </w:rPr>
        <w:lastRenderedPageBreak/>
        <w:t xml:space="preserve">Fotografie Miroslava Koutka, emeritního sládka a předsedy představenstva Pivovaru Litovel, najdete na tomto odkaze: </w:t>
      </w:r>
      <w:hyperlink r:id="rId8" w:history="1">
        <w:r w:rsidRPr="00524BDA">
          <w:rPr>
            <w:rStyle w:val="Hypertextovodkaz"/>
            <w:b/>
          </w:rPr>
          <w:t>https://www.dropbox.com/sh/78ceg5k6l3mndnl/AACsG-vO62isUJvqhdIfsXvja?dl=0</w:t>
        </w:r>
      </w:hyperlink>
      <w:r>
        <w:rPr>
          <w:b/>
        </w:rPr>
        <w:t xml:space="preserve"> </w:t>
      </w:r>
    </w:p>
    <w:p w14:paraId="5F3DC2DE" w14:textId="77777777" w:rsidR="004A59B3" w:rsidRDefault="004A59B3" w:rsidP="00910CF0">
      <w:pPr>
        <w:jc w:val="both"/>
        <w:rPr>
          <w:b/>
          <w:sz w:val="18"/>
          <w:szCs w:val="16"/>
          <w:u w:val="single"/>
        </w:rPr>
      </w:pPr>
    </w:p>
    <w:p w14:paraId="5F69A406" w14:textId="77777777" w:rsidR="004A59B3" w:rsidRPr="004A59B3" w:rsidRDefault="004A59B3" w:rsidP="00910CF0">
      <w:pPr>
        <w:jc w:val="both"/>
        <w:rPr>
          <w:b/>
          <w:sz w:val="20"/>
          <w:szCs w:val="16"/>
          <w:u w:val="single"/>
        </w:rPr>
      </w:pPr>
      <w:r w:rsidRPr="004A59B3">
        <w:rPr>
          <w:b/>
          <w:sz w:val="20"/>
          <w:szCs w:val="16"/>
          <w:u w:val="single"/>
        </w:rPr>
        <w:t xml:space="preserve">O </w:t>
      </w:r>
      <w:r w:rsidR="00910CF0" w:rsidRPr="004A59B3">
        <w:rPr>
          <w:b/>
          <w:sz w:val="20"/>
          <w:szCs w:val="16"/>
          <w:u w:val="single"/>
        </w:rPr>
        <w:t>Pivovar</w:t>
      </w:r>
      <w:r w:rsidRPr="004A59B3">
        <w:rPr>
          <w:b/>
          <w:sz w:val="20"/>
          <w:szCs w:val="16"/>
          <w:u w:val="single"/>
        </w:rPr>
        <w:t>u</w:t>
      </w:r>
      <w:r w:rsidR="00910CF0" w:rsidRPr="004A59B3">
        <w:rPr>
          <w:b/>
          <w:sz w:val="20"/>
          <w:szCs w:val="16"/>
          <w:u w:val="single"/>
        </w:rPr>
        <w:t xml:space="preserve"> Litovel</w:t>
      </w:r>
    </w:p>
    <w:p w14:paraId="72C6712A" w14:textId="77777777" w:rsidR="004A59B3" w:rsidRPr="004A59B3" w:rsidRDefault="004A59B3" w:rsidP="00910CF0">
      <w:pPr>
        <w:jc w:val="both"/>
        <w:rPr>
          <w:b/>
          <w:sz w:val="20"/>
          <w:szCs w:val="16"/>
          <w:u w:val="single"/>
        </w:rPr>
      </w:pPr>
      <w:r w:rsidRPr="004A59B3">
        <w:rPr>
          <w:sz w:val="18"/>
          <w:szCs w:val="16"/>
        </w:rPr>
        <w:t xml:space="preserve">Pivovar Litovel, to je </w:t>
      </w:r>
      <w:r w:rsidR="007124B9">
        <w:rPr>
          <w:sz w:val="18"/>
          <w:szCs w:val="16"/>
        </w:rPr>
        <w:t>t</w:t>
      </w:r>
      <w:r w:rsidR="00910CF0" w:rsidRPr="004A59B3">
        <w:rPr>
          <w:sz w:val="18"/>
          <w:szCs w:val="16"/>
        </w:rPr>
        <w:t xml:space="preserve">radice trvající již přes 120 let, úcta k poctivému řemeslu, ruční práci a kvalitním surovinám. To jsou hlavní zásady, kterých se dodnes drží pracovníci Pivovaru Litovel, jenž </w:t>
      </w:r>
      <w:r w:rsidR="00794E4B">
        <w:rPr>
          <w:sz w:val="18"/>
          <w:szCs w:val="16"/>
        </w:rPr>
        <w:t>byl slavnostně otevřen</w:t>
      </w:r>
      <w:r w:rsidR="00910CF0" w:rsidRPr="004A59B3">
        <w:rPr>
          <w:sz w:val="18"/>
          <w:szCs w:val="16"/>
        </w:rPr>
        <w:t xml:space="preserve"> v roce 1893 jako ryze český vlastenecký Rolnický akciový pivovar se sladovnou v Litovli. Historie pivovaru je lemována četnými úspěchy a oceněními z mnoha výstav a gastronomických soutěží. V letošním roce získala Litovel Dark první místo v degustační soutěži PIVEX 2016 a zlato v prestižní mezinárodní soutěži Pivní pečeť 2016, ve které navíc získal v kategorii míchané pivo bronz Litovel Červený pomeranč. Portfolio Pivovaru Litovel tvoří piva vařená tradičními postupy na předem danou stupňovitost a také pivní speciály či pivní mixy. Spolu s pivovary Zubr a Holba patří Pivovar Litovel do skupiny PMS.</w:t>
      </w:r>
      <w:r w:rsidR="00910CF0" w:rsidRPr="004A59B3">
        <w:rPr>
          <w:sz w:val="18"/>
          <w:szCs w:val="16"/>
        </w:rPr>
        <w:tab/>
      </w:r>
      <w:r w:rsidRPr="004A59B3">
        <w:rPr>
          <w:sz w:val="18"/>
          <w:szCs w:val="16"/>
        </w:rPr>
        <w:t xml:space="preserve"> </w:t>
      </w:r>
    </w:p>
    <w:p w14:paraId="41F0432E" w14:textId="49DBB7CE" w:rsidR="00910CF0" w:rsidRPr="004A59B3" w:rsidRDefault="004A59B3" w:rsidP="00910CF0">
      <w:pPr>
        <w:jc w:val="both"/>
        <w:rPr>
          <w:sz w:val="18"/>
          <w:szCs w:val="16"/>
        </w:rPr>
      </w:pPr>
      <w:r w:rsidRPr="004A59B3">
        <w:rPr>
          <w:sz w:val="18"/>
          <w:szCs w:val="16"/>
        </w:rPr>
        <w:t xml:space="preserve">Více na </w:t>
      </w:r>
      <w:hyperlink r:id="rId9" w:history="1">
        <w:r w:rsidRPr="004A59B3">
          <w:rPr>
            <w:rStyle w:val="Hypertextovodkaz"/>
            <w:sz w:val="18"/>
            <w:szCs w:val="16"/>
          </w:rPr>
          <w:t>www.litovel.cz</w:t>
        </w:r>
      </w:hyperlink>
      <w:r w:rsidR="001438B9">
        <w:rPr>
          <w:sz w:val="18"/>
          <w:szCs w:val="16"/>
        </w:rPr>
        <w:t>.</w:t>
      </w:r>
    </w:p>
    <w:p w14:paraId="394E1D58" w14:textId="0D2734E1" w:rsidR="004A59B3" w:rsidRPr="004A59B3" w:rsidRDefault="004A59B3" w:rsidP="004A59B3">
      <w:pPr>
        <w:spacing w:after="0" w:line="240" w:lineRule="auto"/>
        <w:jc w:val="both"/>
        <w:rPr>
          <w:rFonts w:asciiTheme="minorHAnsi" w:hAnsiTheme="minorHAnsi"/>
          <w:b/>
        </w:rPr>
      </w:pPr>
      <w:r w:rsidRPr="004A59B3">
        <w:rPr>
          <w:rFonts w:asciiTheme="minorHAnsi" w:hAnsiTheme="minorHAnsi"/>
          <w:b/>
        </w:rPr>
        <w:t xml:space="preserve">Kontakt: </w:t>
      </w:r>
    </w:p>
    <w:p w14:paraId="04C88673" w14:textId="77777777" w:rsidR="004A59B3" w:rsidRPr="004A59B3" w:rsidRDefault="004A59B3" w:rsidP="004A59B3">
      <w:pPr>
        <w:spacing w:after="0" w:line="240" w:lineRule="auto"/>
        <w:jc w:val="both"/>
        <w:rPr>
          <w:rFonts w:asciiTheme="minorHAnsi" w:hAnsiTheme="minorHAnsi"/>
        </w:rPr>
      </w:pPr>
      <w:r w:rsidRPr="004A59B3">
        <w:rPr>
          <w:rFonts w:asciiTheme="minorHAnsi" w:hAnsiTheme="minorHAnsi"/>
        </w:rPr>
        <w:t>Viola Baštýřová</w:t>
      </w:r>
      <w:r w:rsidRPr="004A59B3">
        <w:rPr>
          <w:rFonts w:asciiTheme="minorHAnsi" w:hAnsiTheme="minorHAnsi"/>
        </w:rPr>
        <w:tab/>
      </w:r>
      <w:r w:rsidRPr="004A59B3">
        <w:rPr>
          <w:rFonts w:asciiTheme="minorHAnsi" w:hAnsiTheme="minorHAnsi"/>
        </w:rPr>
        <w:tab/>
      </w:r>
      <w:r w:rsidRPr="004A59B3">
        <w:rPr>
          <w:rFonts w:asciiTheme="minorHAnsi" w:hAnsiTheme="minorHAnsi"/>
        </w:rPr>
        <w:tab/>
      </w:r>
    </w:p>
    <w:p w14:paraId="1BDA9636" w14:textId="77777777" w:rsidR="004A59B3" w:rsidRPr="004A59B3" w:rsidRDefault="004A59B3" w:rsidP="004A59B3">
      <w:pPr>
        <w:spacing w:after="0" w:line="240" w:lineRule="auto"/>
        <w:jc w:val="both"/>
        <w:rPr>
          <w:rFonts w:asciiTheme="minorHAnsi" w:hAnsiTheme="minorHAnsi"/>
        </w:rPr>
      </w:pPr>
      <w:r w:rsidRPr="004A59B3">
        <w:rPr>
          <w:rFonts w:asciiTheme="minorHAnsi" w:hAnsiTheme="minorHAnsi"/>
        </w:rPr>
        <w:t>ADison</w:t>
      </w:r>
    </w:p>
    <w:p w14:paraId="2BC16471" w14:textId="77777777" w:rsidR="004A59B3" w:rsidRPr="004A59B3" w:rsidRDefault="004A59B3" w:rsidP="004A59B3">
      <w:pPr>
        <w:spacing w:after="0" w:line="240" w:lineRule="auto"/>
        <w:jc w:val="both"/>
        <w:rPr>
          <w:rFonts w:asciiTheme="minorHAnsi" w:hAnsiTheme="minorHAnsi"/>
        </w:rPr>
      </w:pPr>
      <w:r w:rsidRPr="004A59B3">
        <w:rPr>
          <w:rFonts w:asciiTheme="minorHAnsi" w:hAnsiTheme="minorHAnsi"/>
        </w:rPr>
        <w:t xml:space="preserve">Tel.: 776 210 599 </w:t>
      </w:r>
      <w:r w:rsidRPr="004A59B3">
        <w:rPr>
          <w:rFonts w:asciiTheme="minorHAnsi" w:hAnsiTheme="minorHAnsi"/>
        </w:rPr>
        <w:tab/>
      </w:r>
      <w:r w:rsidRPr="004A59B3">
        <w:rPr>
          <w:rFonts w:asciiTheme="minorHAnsi" w:hAnsiTheme="minorHAnsi"/>
        </w:rPr>
        <w:tab/>
      </w:r>
    </w:p>
    <w:p w14:paraId="35372030" w14:textId="6E3C76F4" w:rsidR="004A59B3" w:rsidRPr="004A59B3" w:rsidRDefault="004A59B3" w:rsidP="004A59B3">
      <w:pPr>
        <w:spacing w:after="0" w:line="240" w:lineRule="auto"/>
        <w:jc w:val="both"/>
        <w:rPr>
          <w:rFonts w:asciiTheme="minorHAnsi" w:hAnsiTheme="minorHAnsi"/>
        </w:rPr>
      </w:pPr>
      <w:r w:rsidRPr="004A59B3">
        <w:rPr>
          <w:rFonts w:asciiTheme="minorHAnsi" w:hAnsiTheme="minorHAnsi"/>
        </w:rPr>
        <w:t xml:space="preserve">E-mail: </w:t>
      </w:r>
      <w:hyperlink r:id="rId10" w:history="1">
        <w:r w:rsidRPr="004A59B3">
          <w:rPr>
            <w:rStyle w:val="Hypertextovodkaz"/>
            <w:rFonts w:asciiTheme="minorHAnsi" w:hAnsiTheme="minorHAnsi"/>
          </w:rPr>
          <w:t>viola.bastyrova</w:t>
        </w:r>
        <w:r w:rsidRPr="004A59B3">
          <w:rPr>
            <w:rStyle w:val="Hypertextovodkaz"/>
            <w:rFonts w:asciiTheme="minorHAnsi" w:hAnsiTheme="minorHAnsi" w:cs="Arial"/>
          </w:rPr>
          <w:t>@adison.cz</w:t>
        </w:r>
      </w:hyperlink>
      <w:r w:rsidRPr="004A59B3">
        <w:rPr>
          <w:rFonts w:asciiTheme="minorHAnsi" w:hAnsiTheme="minorHAnsi"/>
        </w:rPr>
        <w:t xml:space="preserve"> </w:t>
      </w:r>
    </w:p>
    <w:p w14:paraId="1EDAA2D0" w14:textId="77777777" w:rsidR="00551D30" w:rsidRDefault="00551D30" w:rsidP="00E63C34">
      <w:pPr>
        <w:tabs>
          <w:tab w:val="center" w:pos="4536"/>
          <w:tab w:val="right" w:pos="9072"/>
        </w:tabs>
        <w:rPr>
          <w:b/>
          <w:bCs/>
          <w:sz w:val="18"/>
          <w:szCs w:val="18"/>
          <w:u w:val="single"/>
        </w:rPr>
      </w:pPr>
    </w:p>
    <w:p w14:paraId="44A4C314" w14:textId="77777777" w:rsidR="00551D30" w:rsidRDefault="00551D30" w:rsidP="00E63C34">
      <w:pPr>
        <w:tabs>
          <w:tab w:val="center" w:pos="4536"/>
          <w:tab w:val="right" w:pos="9072"/>
        </w:tabs>
        <w:rPr>
          <w:b/>
          <w:bCs/>
          <w:sz w:val="18"/>
          <w:szCs w:val="18"/>
          <w:u w:val="single"/>
        </w:rPr>
      </w:pPr>
    </w:p>
    <w:p w14:paraId="7FDCB4F9" w14:textId="77777777" w:rsidR="00242089" w:rsidRPr="00133D74" w:rsidRDefault="00242089" w:rsidP="00E63C34">
      <w:pPr>
        <w:tabs>
          <w:tab w:val="center" w:pos="4536"/>
          <w:tab w:val="right" w:pos="9072"/>
        </w:tabs>
        <w:rPr>
          <w:b/>
          <w:bCs/>
          <w:sz w:val="18"/>
          <w:szCs w:val="18"/>
          <w:u w:val="single"/>
        </w:rPr>
      </w:pPr>
      <w:r w:rsidRPr="00133D74">
        <w:rPr>
          <w:b/>
          <w:bCs/>
          <w:sz w:val="18"/>
          <w:szCs w:val="18"/>
          <w:u w:val="single"/>
        </w:rPr>
        <w:t xml:space="preserve">O ČSPS: </w:t>
      </w:r>
    </w:p>
    <w:p w14:paraId="5117A513" w14:textId="20AC693A" w:rsidR="001438B9" w:rsidRDefault="00242089" w:rsidP="00E63C34">
      <w:pPr>
        <w:tabs>
          <w:tab w:val="center" w:pos="4536"/>
          <w:tab w:val="right" w:pos="9072"/>
        </w:tabs>
        <w:jc w:val="both"/>
        <w:rPr>
          <w:sz w:val="16"/>
          <w:szCs w:val="16"/>
        </w:rPr>
      </w:pPr>
      <w:r w:rsidRPr="00133D74">
        <w:rPr>
          <w:sz w:val="16"/>
          <w:szCs w:val="16"/>
        </w:rPr>
        <w:t>Český svaz pivovarů a sladoven sdružuje pivovary, sladovny a další instituce, které se přímo či nepřímo podílejí na výrobě piva v České republice. Svaz navazuje na dlouhou tradici, jejíž počátky spadají do druhé poloviny 19. století. V té době jsou na našem území zakládány první profesní pivovarské a sladařské organizace. Současná podoba svazu pochází z roku 1991, kdy se podařilo profesní organizaci pivovarníků a sladovníků obnovit. V současnosti sva</w:t>
      </w:r>
      <w:r w:rsidR="0009166E">
        <w:rPr>
          <w:sz w:val="16"/>
          <w:szCs w:val="16"/>
        </w:rPr>
        <w:t>z sdružuje 26</w:t>
      </w:r>
      <w:r w:rsidRPr="00133D74">
        <w:rPr>
          <w:sz w:val="16"/>
          <w:szCs w:val="16"/>
        </w:rPr>
        <w:t xml:space="preserve"> pivovarských společností, 7 sladoven a 20 přispívajících členů. Mezi přispívajícími členy jsou výrobci pivního skla, etiket, technologických a technických zařízení pro pivovarský sektor, vzdělávací instituce atd. Hlavním cílem svazu je prosazování a obhajování práv a společných zájmů </w:t>
      </w:r>
      <w:r w:rsidR="001438B9">
        <w:rPr>
          <w:sz w:val="16"/>
          <w:szCs w:val="16"/>
        </w:rPr>
        <w:t>jeho</w:t>
      </w:r>
      <w:r w:rsidRPr="00133D74">
        <w:rPr>
          <w:sz w:val="16"/>
          <w:szCs w:val="16"/>
        </w:rPr>
        <w:t xml:space="preserve"> členů. Podporuje rozvoj aktivit, které přispívají k řádnému provozování předmětu činnosti členů, zajišťuje kontakty s legislativními orgány a příslušnými orgány státní správy. Svaz zastupuje zájmy svých členů i na mezinárodním poli v pivovarských a sladařských institucích a organizacích. </w:t>
      </w:r>
    </w:p>
    <w:p w14:paraId="1324A40B" w14:textId="77777777" w:rsidR="00242089" w:rsidRPr="00133D74" w:rsidRDefault="00242089" w:rsidP="00E63C34">
      <w:pPr>
        <w:tabs>
          <w:tab w:val="center" w:pos="4536"/>
          <w:tab w:val="right" w:pos="9072"/>
        </w:tabs>
        <w:jc w:val="both"/>
        <w:rPr>
          <w:sz w:val="16"/>
          <w:szCs w:val="16"/>
        </w:rPr>
      </w:pPr>
      <w:r w:rsidRPr="00133D74">
        <w:rPr>
          <w:sz w:val="16"/>
          <w:szCs w:val="16"/>
        </w:rPr>
        <w:t xml:space="preserve">Další informace naleznete na webových stránkách </w:t>
      </w:r>
      <w:hyperlink r:id="rId11" w:history="1">
        <w:r w:rsidRPr="00133D74">
          <w:rPr>
            <w:rStyle w:val="Hypertextovodkaz"/>
            <w:sz w:val="16"/>
            <w:szCs w:val="16"/>
          </w:rPr>
          <w:t>www.ceske-pivo.cz</w:t>
        </w:r>
      </w:hyperlink>
      <w:r w:rsidR="001438B9">
        <w:rPr>
          <w:sz w:val="18"/>
          <w:szCs w:val="16"/>
        </w:rPr>
        <w:t>.</w:t>
      </w:r>
    </w:p>
    <w:p w14:paraId="7FB6012D" w14:textId="77777777" w:rsidR="00242089" w:rsidRDefault="00242089" w:rsidP="008E075B">
      <w:pPr>
        <w:spacing w:after="0" w:line="240" w:lineRule="auto"/>
        <w:jc w:val="both"/>
      </w:pPr>
    </w:p>
    <w:p w14:paraId="04580A9F" w14:textId="77777777" w:rsidR="00242089" w:rsidRPr="00133D74" w:rsidRDefault="00242089" w:rsidP="008E075B">
      <w:pPr>
        <w:spacing w:after="0" w:line="240" w:lineRule="auto"/>
        <w:jc w:val="both"/>
        <w:sectPr w:rsidR="00242089" w:rsidRPr="00133D74" w:rsidSect="00551D30">
          <w:headerReference w:type="default" r:id="rId12"/>
          <w:pgSz w:w="11906" w:h="16838"/>
          <w:pgMar w:top="2127" w:right="1417" w:bottom="1417" w:left="1417" w:header="708" w:footer="170" w:gutter="0"/>
          <w:cols w:space="708"/>
          <w:docGrid w:linePitch="360"/>
        </w:sectPr>
      </w:pPr>
    </w:p>
    <w:p w14:paraId="409C1F33" w14:textId="679406AA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 xml:space="preserve">Kontakt: </w:t>
      </w:r>
    </w:p>
    <w:p w14:paraId="4065AC29" w14:textId="77777777" w:rsidR="00242089" w:rsidRPr="004A59B3" w:rsidRDefault="0097079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>Martina Ferencová</w:t>
      </w:r>
      <w:r w:rsidR="00242089" w:rsidRPr="004A59B3">
        <w:rPr>
          <w:sz w:val="20"/>
        </w:rPr>
        <w:tab/>
      </w:r>
      <w:r w:rsidR="00242089" w:rsidRPr="004A59B3">
        <w:rPr>
          <w:sz w:val="20"/>
        </w:rPr>
        <w:tab/>
      </w:r>
      <w:r w:rsidR="00242089" w:rsidRPr="004A59B3">
        <w:rPr>
          <w:sz w:val="20"/>
        </w:rPr>
        <w:tab/>
      </w:r>
    </w:p>
    <w:p w14:paraId="178A896C" w14:textId="77777777" w:rsidR="00242089" w:rsidRPr="004A59B3" w:rsidRDefault="00DA40D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>Pověřená výkonná ředitelka</w:t>
      </w:r>
      <w:r w:rsidR="00242089" w:rsidRPr="004A59B3">
        <w:rPr>
          <w:sz w:val="20"/>
        </w:rPr>
        <w:t xml:space="preserve"> ČSPS </w:t>
      </w:r>
      <w:r w:rsidR="00242089" w:rsidRPr="004A59B3">
        <w:rPr>
          <w:sz w:val="20"/>
        </w:rPr>
        <w:tab/>
      </w:r>
    </w:p>
    <w:p w14:paraId="38C6B69F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 xml:space="preserve">Tel.: </w:t>
      </w:r>
      <w:r w:rsidR="00970799" w:rsidRPr="004A59B3">
        <w:rPr>
          <w:sz w:val="20"/>
        </w:rPr>
        <w:t>606 591 958</w:t>
      </w:r>
      <w:r w:rsidRPr="004A59B3">
        <w:rPr>
          <w:sz w:val="20"/>
        </w:rPr>
        <w:t xml:space="preserve"> </w:t>
      </w:r>
      <w:r w:rsidRPr="004A59B3">
        <w:rPr>
          <w:sz w:val="20"/>
        </w:rPr>
        <w:tab/>
      </w:r>
      <w:r w:rsidRPr="004A59B3">
        <w:rPr>
          <w:sz w:val="20"/>
        </w:rPr>
        <w:tab/>
      </w:r>
    </w:p>
    <w:p w14:paraId="3A58C90E" w14:textId="34D0A69D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 xml:space="preserve">E-mail: </w:t>
      </w:r>
      <w:r w:rsidR="00970799" w:rsidRPr="004A59B3">
        <w:rPr>
          <w:sz w:val="20"/>
        </w:rPr>
        <w:t>martina</w:t>
      </w:r>
      <w:r w:rsidRPr="004A59B3">
        <w:rPr>
          <w:sz w:val="20"/>
        </w:rPr>
        <w:t>.</w:t>
      </w:r>
      <w:r w:rsidR="00970799" w:rsidRPr="004A59B3">
        <w:rPr>
          <w:sz w:val="20"/>
        </w:rPr>
        <w:t>ferencova</w:t>
      </w:r>
      <w:r w:rsidRPr="004A59B3">
        <w:rPr>
          <w:sz w:val="20"/>
        </w:rPr>
        <w:t>@cspas.cz</w:t>
      </w:r>
    </w:p>
    <w:p w14:paraId="7B25E903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</w:p>
    <w:p w14:paraId="78690A81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</w:p>
    <w:p w14:paraId="70C4DEC9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>Hana Novotná</w:t>
      </w:r>
    </w:p>
    <w:p w14:paraId="4BA3C2D3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>Native PR</w:t>
      </w:r>
    </w:p>
    <w:p w14:paraId="6475F197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>Tel.: 775 691 987</w:t>
      </w:r>
    </w:p>
    <w:p w14:paraId="1BC21F00" w14:textId="77777777" w:rsidR="00242089" w:rsidRPr="004A59B3" w:rsidRDefault="00242089" w:rsidP="008E075B">
      <w:pPr>
        <w:spacing w:after="0" w:line="240" w:lineRule="auto"/>
        <w:jc w:val="both"/>
        <w:rPr>
          <w:sz w:val="20"/>
        </w:rPr>
      </w:pPr>
      <w:r w:rsidRPr="004A59B3">
        <w:rPr>
          <w:sz w:val="20"/>
        </w:rPr>
        <w:t>E-mail</w:t>
      </w:r>
      <w:r w:rsidR="001438B9">
        <w:rPr>
          <w:sz w:val="20"/>
        </w:rPr>
        <w:t>:</w:t>
      </w:r>
      <w:r w:rsidRPr="004A59B3">
        <w:rPr>
          <w:sz w:val="20"/>
        </w:rPr>
        <w:t xml:space="preserve"> hana.novotna@nativepr.cz</w:t>
      </w:r>
    </w:p>
    <w:p w14:paraId="012C011F" w14:textId="77777777" w:rsidR="00242089" w:rsidRPr="00133D74" w:rsidRDefault="00242089" w:rsidP="008E075B">
      <w:pPr>
        <w:spacing w:after="0" w:line="240" w:lineRule="auto"/>
        <w:jc w:val="both"/>
        <w:sectPr w:rsidR="00242089" w:rsidRPr="00133D74" w:rsidSect="008E075B">
          <w:type w:val="continuous"/>
          <w:pgSz w:w="11906" w:h="16838"/>
          <w:pgMar w:top="2127" w:right="1417" w:bottom="1417" w:left="1417" w:header="708" w:footer="708" w:gutter="0"/>
          <w:cols w:num="2" w:space="708"/>
          <w:docGrid w:linePitch="360"/>
        </w:sectPr>
      </w:pPr>
    </w:p>
    <w:p w14:paraId="1033A5A2" w14:textId="77777777" w:rsidR="009A2675" w:rsidRDefault="009A2675" w:rsidP="00CF0CC4">
      <w:pPr>
        <w:spacing w:after="0" w:line="240" w:lineRule="auto"/>
        <w:jc w:val="both"/>
      </w:pPr>
    </w:p>
    <w:p w14:paraId="2865E124" w14:textId="77777777" w:rsidR="00A55EB6" w:rsidRDefault="00A55EB6" w:rsidP="00CF0CC4">
      <w:pPr>
        <w:spacing w:after="0" w:line="240" w:lineRule="auto"/>
        <w:jc w:val="both"/>
      </w:pPr>
    </w:p>
    <w:sectPr w:rsidR="00A55EB6" w:rsidSect="008E075B">
      <w:type w:val="continuous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31BD" w14:textId="77777777" w:rsidR="002B52D1" w:rsidRDefault="002B52D1" w:rsidP="00E63C34">
      <w:pPr>
        <w:spacing w:after="0" w:line="240" w:lineRule="auto"/>
      </w:pPr>
      <w:r>
        <w:separator/>
      </w:r>
    </w:p>
  </w:endnote>
  <w:endnote w:type="continuationSeparator" w:id="0">
    <w:p w14:paraId="1DFADBB7" w14:textId="77777777" w:rsidR="002B52D1" w:rsidRDefault="002B52D1" w:rsidP="00E6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BE1D5" w14:textId="77777777" w:rsidR="002B52D1" w:rsidRDefault="002B52D1" w:rsidP="00E63C34">
      <w:pPr>
        <w:spacing w:after="0" w:line="240" w:lineRule="auto"/>
      </w:pPr>
      <w:r>
        <w:separator/>
      </w:r>
    </w:p>
  </w:footnote>
  <w:footnote w:type="continuationSeparator" w:id="0">
    <w:p w14:paraId="3A0215F3" w14:textId="77777777" w:rsidR="002B52D1" w:rsidRDefault="002B52D1" w:rsidP="00E6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9397" w14:textId="77777777" w:rsidR="000C2549" w:rsidRDefault="00551D30" w:rsidP="000C2549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819F54" wp14:editId="56CA130F">
          <wp:simplePos x="0" y="0"/>
          <wp:positionH relativeFrom="column">
            <wp:posOffset>-33020</wp:posOffset>
          </wp:positionH>
          <wp:positionV relativeFrom="paragraph">
            <wp:posOffset>-106680</wp:posOffset>
          </wp:positionV>
          <wp:extent cx="1323975" cy="914400"/>
          <wp:effectExtent l="19050" t="0" r="9525" b="0"/>
          <wp:wrapTight wrapText="bothSides">
            <wp:wrapPolygon edited="0">
              <wp:start x="5283" y="0"/>
              <wp:lineTo x="0" y="7200"/>
              <wp:lineTo x="-311" y="21150"/>
              <wp:lineTo x="622" y="21150"/>
              <wp:lineTo x="1554" y="21150"/>
              <wp:lineTo x="21134" y="14850"/>
              <wp:lineTo x="21445" y="14400"/>
              <wp:lineTo x="21755" y="11700"/>
              <wp:lineTo x="21755" y="0"/>
              <wp:lineTo x="5283" y="0"/>
            </wp:wrapPolygon>
          </wp:wrapTight>
          <wp:docPr id="2" name="obrázek 1" descr="C:\Users\Violína\Dropbox\Litovel\Digital\FB\2016-01\Litove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olína\Dropbox\Litovel\Digital\FB\2016-01\Litovel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2549">
      <w:rPr>
        <w:noProof/>
      </w:rPr>
      <w:drawing>
        <wp:anchor distT="0" distB="0" distL="114300" distR="114300" simplePos="0" relativeHeight="251659264" behindDoc="1" locked="0" layoutInCell="1" allowOverlap="1" wp14:anchorId="214A1379" wp14:editId="31D9C773">
          <wp:simplePos x="0" y="0"/>
          <wp:positionH relativeFrom="column">
            <wp:posOffset>4891405</wp:posOffset>
          </wp:positionH>
          <wp:positionV relativeFrom="paragraph">
            <wp:posOffset>-190500</wp:posOffset>
          </wp:positionV>
          <wp:extent cx="883920" cy="944880"/>
          <wp:effectExtent l="0" t="0" r="0" b="7620"/>
          <wp:wrapTight wrapText="bothSides">
            <wp:wrapPolygon edited="0">
              <wp:start x="0" y="0"/>
              <wp:lineTo x="0" y="21339"/>
              <wp:lineTo x="20948" y="21339"/>
              <wp:lineTo x="20948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07F600" w14:textId="77777777" w:rsidR="000C2549" w:rsidRDefault="00551D30" w:rsidP="00551D30">
    <w:pPr>
      <w:pStyle w:val="Zhlav"/>
      <w:tabs>
        <w:tab w:val="clear" w:pos="4536"/>
        <w:tab w:val="clear" w:pos="9072"/>
        <w:tab w:val="left" w:pos="2160"/>
      </w:tabs>
    </w:pPr>
    <w:r>
      <w:tab/>
    </w:r>
  </w:p>
  <w:p w14:paraId="4775384A" w14:textId="77777777" w:rsidR="00242089" w:rsidRPr="00341F8E" w:rsidRDefault="00242089" w:rsidP="00341F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058B"/>
    <w:multiLevelType w:val="hybridMultilevel"/>
    <w:tmpl w:val="0A84C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5"/>
    <w:rsid w:val="00000089"/>
    <w:rsid w:val="00005B51"/>
    <w:rsid w:val="00006950"/>
    <w:rsid w:val="0002073E"/>
    <w:rsid w:val="000254D8"/>
    <w:rsid w:val="000267FF"/>
    <w:rsid w:val="00040B48"/>
    <w:rsid w:val="000508DC"/>
    <w:rsid w:val="00075C2B"/>
    <w:rsid w:val="00084382"/>
    <w:rsid w:val="000849F9"/>
    <w:rsid w:val="0008607C"/>
    <w:rsid w:val="00091041"/>
    <w:rsid w:val="0009166E"/>
    <w:rsid w:val="000948D6"/>
    <w:rsid w:val="00094CB5"/>
    <w:rsid w:val="00095D2B"/>
    <w:rsid w:val="000968D3"/>
    <w:rsid w:val="00096FD4"/>
    <w:rsid w:val="000A0B2F"/>
    <w:rsid w:val="000A5BD2"/>
    <w:rsid w:val="000C2549"/>
    <w:rsid w:val="000C30AF"/>
    <w:rsid w:val="000D05B0"/>
    <w:rsid w:val="000E257A"/>
    <w:rsid w:val="000F3399"/>
    <w:rsid w:val="00101A05"/>
    <w:rsid w:val="00110A80"/>
    <w:rsid w:val="001127E2"/>
    <w:rsid w:val="0011386A"/>
    <w:rsid w:val="00114B2A"/>
    <w:rsid w:val="00116EAA"/>
    <w:rsid w:val="0012055F"/>
    <w:rsid w:val="001252C1"/>
    <w:rsid w:val="00133D74"/>
    <w:rsid w:val="00133D86"/>
    <w:rsid w:val="001372CF"/>
    <w:rsid w:val="00137C76"/>
    <w:rsid w:val="00141DEE"/>
    <w:rsid w:val="001438B9"/>
    <w:rsid w:val="00154C33"/>
    <w:rsid w:val="00163B08"/>
    <w:rsid w:val="00186FE8"/>
    <w:rsid w:val="001B072D"/>
    <w:rsid w:val="001E130F"/>
    <w:rsid w:val="001E2823"/>
    <w:rsid w:val="001E4393"/>
    <w:rsid w:val="001E52AF"/>
    <w:rsid w:val="001F3A92"/>
    <w:rsid w:val="001F6164"/>
    <w:rsid w:val="0020139F"/>
    <w:rsid w:val="0021089C"/>
    <w:rsid w:val="002131BD"/>
    <w:rsid w:val="00213E3E"/>
    <w:rsid w:val="0022202A"/>
    <w:rsid w:val="002247E7"/>
    <w:rsid w:val="002372AF"/>
    <w:rsid w:val="00241234"/>
    <w:rsid w:val="00242089"/>
    <w:rsid w:val="002453F1"/>
    <w:rsid w:val="0024542F"/>
    <w:rsid w:val="002478B4"/>
    <w:rsid w:val="002509D7"/>
    <w:rsid w:val="00251339"/>
    <w:rsid w:val="00251F5D"/>
    <w:rsid w:val="0025272A"/>
    <w:rsid w:val="00270ED9"/>
    <w:rsid w:val="0028457F"/>
    <w:rsid w:val="002A15AB"/>
    <w:rsid w:val="002A298C"/>
    <w:rsid w:val="002B52D1"/>
    <w:rsid w:val="002B5C92"/>
    <w:rsid w:val="002B7DAA"/>
    <w:rsid w:val="002C6033"/>
    <w:rsid w:val="002D1897"/>
    <w:rsid w:val="002D3633"/>
    <w:rsid w:val="002D7EC6"/>
    <w:rsid w:val="002E138D"/>
    <w:rsid w:val="002E3BA2"/>
    <w:rsid w:val="002E5C58"/>
    <w:rsid w:val="002F0689"/>
    <w:rsid w:val="002F4DB2"/>
    <w:rsid w:val="0030345F"/>
    <w:rsid w:val="003155E6"/>
    <w:rsid w:val="0032573B"/>
    <w:rsid w:val="00327E32"/>
    <w:rsid w:val="00330788"/>
    <w:rsid w:val="00332076"/>
    <w:rsid w:val="00337B7C"/>
    <w:rsid w:val="00341F8C"/>
    <w:rsid w:val="00341F8E"/>
    <w:rsid w:val="00343C62"/>
    <w:rsid w:val="00356FF0"/>
    <w:rsid w:val="00361730"/>
    <w:rsid w:val="00366DFA"/>
    <w:rsid w:val="00376BC4"/>
    <w:rsid w:val="00377D1F"/>
    <w:rsid w:val="00394796"/>
    <w:rsid w:val="00397F48"/>
    <w:rsid w:val="003A2B57"/>
    <w:rsid w:val="003A4F20"/>
    <w:rsid w:val="003A61CD"/>
    <w:rsid w:val="003B2865"/>
    <w:rsid w:val="003B7F00"/>
    <w:rsid w:val="003C2CEE"/>
    <w:rsid w:val="003D0B4A"/>
    <w:rsid w:val="003E1393"/>
    <w:rsid w:val="003E637C"/>
    <w:rsid w:val="003F09B8"/>
    <w:rsid w:val="003F643D"/>
    <w:rsid w:val="003F7B42"/>
    <w:rsid w:val="0040667C"/>
    <w:rsid w:val="00413A7E"/>
    <w:rsid w:val="0042161F"/>
    <w:rsid w:val="0042392C"/>
    <w:rsid w:val="0042429B"/>
    <w:rsid w:val="00465D04"/>
    <w:rsid w:val="00465F49"/>
    <w:rsid w:val="0046692E"/>
    <w:rsid w:val="004716B4"/>
    <w:rsid w:val="00471F6D"/>
    <w:rsid w:val="0048079D"/>
    <w:rsid w:val="00482D97"/>
    <w:rsid w:val="004848E5"/>
    <w:rsid w:val="00496F17"/>
    <w:rsid w:val="004A2003"/>
    <w:rsid w:val="004A59B3"/>
    <w:rsid w:val="004A6E91"/>
    <w:rsid w:val="004B5A38"/>
    <w:rsid w:val="004C379D"/>
    <w:rsid w:val="004F7B8D"/>
    <w:rsid w:val="00501069"/>
    <w:rsid w:val="00506376"/>
    <w:rsid w:val="0051049E"/>
    <w:rsid w:val="00513A7B"/>
    <w:rsid w:val="00513B34"/>
    <w:rsid w:val="00515AB8"/>
    <w:rsid w:val="00516C21"/>
    <w:rsid w:val="0051767F"/>
    <w:rsid w:val="00537830"/>
    <w:rsid w:val="00551D30"/>
    <w:rsid w:val="00561E9B"/>
    <w:rsid w:val="005631C7"/>
    <w:rsid w:val="005876CA"/>
    <w:rsid w:val="005A126D"/>
    <w:rsid w:val="005A226B"/>
    <w:rsid w:val="005A2E6B"/>
    <w:rsid w:val="005A6459"/>
    <w:rsid w:val="005B20DA"/>
    <w:rsid w:val="005D1901"/>
    <w:rsid w:val="005E0BEA"/>
    <w:rsid w:val="005E18DC"/>
    <w:rsid w:val="005E1A4E"/>
    <w:rsid w:val="006049EC"/>
    <w:rsid w:val="006068E5"/>
    <w:rsid w:val="006118EA"/>
    <w:rsid w:val="00615216"/>
    <w:rsid w:val="00615C35"/>
    <w:rsid w:val="0061636E"/>
    <w:rsid w:val="0062186C"/>
    <w:rsid w:val="006437F2"/>
    <w:rsid w:val="00645265"/>
    <w:rsid w:val="00653065"/>
    <w:rsid w:val="006911B6"/>
    <w:rsid w:val="00692CCC"/>
    <w:rsid w:val="006A02A2"/>
    <w:rsid w:val="006A702B"/>
    <w:rsid w:val="006A750B"/>
    <w:rsid w:val="006B0F21"/>
    <w:rsid w:val="006E5C28"/>
    <w:rsid w:val="006E6DD3"/>
    <w:rsid w:val="006F38E1"/>
    <w:rsid w:val="00701FBD"/>
    <w:rsid w:val="00706BF6"/>
    <w:rsid w:val="007124B9"/>
    <w:rsid w:val="00713B2F"/>
    <w:rsid w:val="007156B6"/>
    <w:rsid w:val="00720DBC"/>
    <w:rsid w:val="00721B3A"/>
    <w:rsid w:val="00725A6E"/>
    <w:rsid w:val="00725EBA"/>
    <w:rsid w:val="00734B6E"/>
    <w:rsid w:val="007400E7"/>
    <w:rsid w:val="0075319D"/>
    <w:rsid w:val="00755725"/>
    <w:rsid w:val="00767C06"/>
    <w:rsid w:val="0077613B"/>
    <w:rsid w:val="00785096"/>
    <w:rsid w:val="00786984"/>
    <w:rsid w:val="00791014"/>
    <w:rsid w:val="00792BDB"/>
    <w:rsid w:val="00794E4B"/>
    <w:rsid w:val="00797A4C"/>
    <w:rsid w:val="007A0FDF"/>
    <w:rsid w:val="007A15B0"/>
    <w:rsid w:val="007A3BAA"/>
    <w:rsid w:val="007A4415"/>
    <w:rsid w:val="007B496D"/>
    <w:rsid w:val="007B4D70"/>
    <w:rsid w:val="007C7625"/>
    <w:rsid w:val="007E4A27"/>
    <w:rsid w:val="007E51CF"/>
    <w:rsid w:val="007F4476"/>
    <w:rsid w:val="008017B1"/>
    <w:rsid w:val="008029EF"/>
    <w:rsid w:val="008040DF"/>
    <w:rsid w:val="00807D22"/>
    <w:rsid w:val="00807E71"/>
    <w:rsid w:val="008144AE"/>
    <w:rsid w:val="0082108F"/>
    <w:rsid w:val="00822119"/>
    <w:rsid w:val="00831041"/>
    <w:rsid w:val="0084317D"/>
    <w:rsid w:val="00845688"/>
    <w:rsid w:val="0086650A"/>
    <w:rsid w:val="00867019"/>
    <w:rsid w:val="00871F37"/>
    <w:rsid w:val="008771D7"/>
    <w:rsid w:val="00881D10"/>
    <w:rsid w:val="00890D0D"/>
    <w:rsid w:val="0089715A"/>
    <w:rsid w:val="008B08B4"/>
    <w:rsid w:val="008D0D3B"/>
    <w:rsid w:val="008D7DDD"/>
    <w:rsid w:val="008E075B"/>
    <w:rsid w:val="008E3F5C"/>
    <w:rsid w:val="008E55D5"/>
    <w:rsid w:val="009006D3"/>
    <w:rsid w:val="00910CF0"/>
    <w:rsid w:val="00924957"/>
    <w:rsid w:val="0094373F"/>
    <w:rsid w:val="009439E3"/>
    <w:rsid w:val="00952175"/>
    <w:rsid w:val="00953555"/>
    <w:rsid w:val="00964241"/>
    <w:rsid w:val="00970799"/>
    <w:rsid w:val="00975530"/>
    <w:rsid w:val="0099063E"/>
    <w:rsid w:val="00997F8F"/>
    <w:rsid w:val="009A2675"/>
    <w:rsid w:val="009B2C5C"/>
    <w:rsid w:val="009C1292"/>
    <w:rsid w:val="009D19FC"/>
    <w:rsid w:val="009D7823"/>
    <w:rsid w:val="009E5A26"/>
    <w:rsid w:val="009F55AE"/>
    <w:rsid w:val="00A0063F"/>
    <w:rsid w:val="00A0538F"/>
    <w:rsid w:val="00A07B78"/>
    <w:rsid w:val="00A14820"/>
    <w:rsid w:val="00A15E3C"/>
    <w:rsid w:val="00A23ED6"/>
    <w:rsid w:val="00A3463D"/>
    <w:rsid w:val="00A352EF"/>
    <w:rsid w:val="00A35CAE"/>
    <w:rsid w:val="00A417CA"/>
    <w:rsid w:val="00A4261F"/>
    <w:rsid w:val="00A4596C"/>
    <w:rsid w:val="00A45B31"/>
    <w:rsid w:val="00A5288B"/>
    <w:rsid w:val="00A55EB6"/>
    <w:rsid w:val="00A56BE0"/>
    <w:rsid w:val="00A67CF8"/>
    <w:rsid w:val="00A732DB"/>
    <w:rsid w:val="00A74AFC"/>
    <w:rsid w:val="00A77304"/>
    <w:rsid w:val="00A82F26"/>
    <w:rsid w:val="00A87F7D"/>
    <w:rsid w:val="00A911AA"/>
    <w:rsid w:val="00A94926"/>
    <w:rsid w:val="00A96DA3"/>
    <w:rsid w:val="00AA3DD2"/>
    <w:rsid w:val="00AB5AC3"/>
    <w:rsid w:val="00AC0265"/>
    <w:rsid w:val="00AC75BA"/>
    <w:rsid w:val="00AD2BCA"/>
    <w:rsid w:val="00AD46F4"/>
    <w:rsid w:val="00AE5B71"/>
    <w:rsid w:val="00AF3D4D"/>
    <w:rsid w:val="00B02C5E"/>
    <w:rsid w:val="00B100E8"/>
    <w:rsid w:val="00B116A7"/>
    <w:rsid w:val="00B136AC"/>
    <w:rsid w:val="00B171D2"/>
    <w:rsid w:val="00B21E3F"/>
    <w:rsid w:val="00B21E9C"/>
    <w:rsid w:val="00B25811"/>
    <w:rsid w:val="00B25BF9"/>
    <w:rsid w:val="00B35B5C"/>
    <w:rsid w:val="00B46D27"/>
    <w:rsid w:val="00B5144B"/>
    <w:rsid w:val="00B834A2"/>
    <w:rsid w:val="00B83F7C"/>
    <w:rsid w:val="00BA6627"/>
    <w:rsid w:val="00BB0EAB"/>
    <w:rsid w:val="00BB60B2"/>
    <w:rsid w:val="00BB698E"/>
    <w:rsid w:val="00BC6707"/>
    <w:rsid w:val="00BC6AB3"/>
    <w:rsid w:val="00BE2059"/>
    <w:rsid w:val="00BF6627"/>
    <w:rsid w:val="00BF71D0"/>
    <w:rsid w:val="00C0243B"/>
    <w:rsid w:val="00C042B0"/>
    <w:rsid w:val="00C05755"/>
    <w:rsid w:val="00C12634"/>
    <w:rsid w:val="00C26C10"/>
    <w:rsid w:val="00C32C73"/>
    <w:rsid w:val="00C42A6F"/>
    <w:rsid w:val="00C43A1F"/>
    <w:rsid w:val="00C4612B"/>
    <w:rsid w:val="00C53479"/>
    <w:rsid w:val="00C600B1"/>
    <w:rsid w:val="00C62CA4"/>
    <w:rsid w:val="00C70E74"/>
    <w:rsid w:val="00C71E4E"/>
    <w:rsid w:val="00C723F7"/>
    <w:rsid w:val="00C74D86"/>
    <w:rsid w:val="00C752C0"/>
    <w:rsid w:val="00C7562F"/>
    <w:rsid w:val="00C77C95"/>
    <w:rsid w:val="00C8048B"/>
    <w:rsid w:val="00C82FAE"/>
    <w:rsid w:val="00C836EA"/>
    <w:rsid w:val="00C93AE8"/>
    <w:rsid w:val="00C94B3C"/>
    <w:rsid w:val="00CA1F07"/>
    <w:rsid w:val="00CB0C62"/>
    <w:rsid w:val="00CC2F75"/>
    <w:rsid w:val="00CE0C4D"/>
    <w:rsid w:val="00CF0CC4"/>
    <w:rsid w:val="00CF4697"/>
    <w:rsid w:val="00D026BF"/>
    <w:rsid w:val="00D07DF9"/>
    <w:rsid w:val="00D12B74"/>
    <w:rsid w:val="00D25A88"/>
    <w:rsid w:val="00D26392"/>
    <w:rsid w:val="00D30AF0"/>
    <w:rsid w:val="00D33E82"/>
    <w:rsid w:val="00D4067D"/>
    <w:rsid w:val="00D44A3B"/>
    <w:rsid w:val="00D47884"/>
    <w:rsid w:val="00D47BFF"/>
    <w:rsid w:val="00D5030D"/>
    <w:rsid w:val="00D52D0F"/>
    <w:rsid w:val="00D54F09"/>
    <w:rsid w:val="00D55C20"/>
    <w:rsid w:val="00D675CD"/>
    <w:rsid w:val="00D84A51"/>
    <w:rsid w:val="00D85E47"/>
    <w:rsid w:val="00DA3070"/>
    <w:rsid w:val="00DA40D9"/>
    <w:rsid w:val="00DB2052"/>
    <w:rsid w:val="00DC23D6"/>
    <w:rsid w:val="00DC70C4"/>
    <w:rsid w:val="00DD1982"/>
    <w:rsid w:val="00DD469E"/>
    <w:rsid w:val="00DD5373"/>
    <w:rsid w:val="00DE7737"/>
    <w:rsid w:val="00DF2DE6"/>
    <w:rsid w:val="00E00064"/>
    <w:rsid w:val="00E04609"/>
    <w:rsid w:val="00E11BEC"/>
    <w:rsid w:val="00E132A8"/>
    <w:rsid w:val="00E1656B"/>
    <w:rsid w:val="00E22851"/>
    <w:rsid w:val="00E22E16"/>
    <w:rsid w:val="00E24152"/>
    <w:rsid w:val="00E27B59"/>
    <w:rsid w:val="00E27DA3"/>
    <w:rsid w:val="00E30447"/>
    <w:rsid w:val="00E341D1"/>
    <w:rsid w:val="00E3756E"/>
    <w:rsid w:val="00E41557"/>
    <w:rsid w:val="00E521F7"/>
    <w:rsid w:val="00E574D9"/>
    <w:rsid w:val="00E6245E"/>
    <w:rsid w:val="00E63100"/>
    <w:rsid w:val="00E63202"/>
    <w:rsid w:val="00E63529"/>
    <w:rsid w:val="00E63C34"/>
    <w:rsid w:val="00E72D5E"/>
    <w:rsid w:val="00E73792"/>
    <w:rsid w:val="00E75861"/>
    <w:rsid w:val="00E93123"/>
    <w:rsid w:val="00E95D5D"/>
    <w:rsid w:val="00E96913"/>
    <w:rsid w:val="00EA3C1E"/>
    <w:rsid w:val="00EA5BC7"/>
    <w:rsid w:val="00EA5C80"/>
    <w:rsid w:val="00EA79E4"/>
    <w:rsid w:val="00EB4BB2"/>
    <w:rsid w:val="00EC45ED"/>
    <w:rsid w:val="00EC62D1"/>
    <w:rsid w:val="00EC7D1A"/>
    <w:rsid w:val="00ED045C"/>
    <w:rsid w:val="00ED15F6"/>
    <w:rsid w:val="00ED3477"/>
    <w:rsid w:val="00ED3C88"/>
    <w:rsid w:val="00EE1A6D"/>
    <w:rsid w:val="00EE77DE"/>
    <w:rsid w:val="00EF2A6F"/>
    <w:rsid w:val="00EF395E"/>
    <w:rsid w:val="00F0069D"/>
    <w:rsid w:val="00F00809"/>
    <w:rsid w:val="00F041E0"/>
    <w:rsid w:val="00F17276"/>
    <w:rsid w:val="00F200E0"/>
    <w:rsid w:val="00F33E36"/>
    <w:rsid w:val="00F35CCF"/>
    <w:rsid w:val="00F36E01"/>
    <w:rsid w:val="00F55B9E"/>
    <w:rsid w:val="00F568FB"/>
    <w:rsid w:val="00F623A1"/>
    <w:rsid w:val="00F66C51"/>
    <w:rsid w:val="00F71470"/>
    <w:rsid w:val="00F811B1"/>
    <w:rsid w:val="00F8666C"/>
    <w:rsid w:val="00F9176C"/>
    <w:rsid w:val="00F946C0"/>
    <w:rsid w:val="00F95D4A"/>
    <w:rsid w:val="00F97743"/>
    <w:rsid w:val="00FA11F0"/>
    <w:rsid w:val="00FA4B3F"/>
    <w:rsid w:val="00FA5317"/>
    <w:rsid w:val="00FA6A41"/>
    <w:rsid w:val="00FB0110"/>
    <w:rsid w:val="00FB724C"/>
    <w:rsid w:val="00FD6BC1"/>
    <w:rsid w:val="00FF015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54CFD"/>
  <w15:docId w15:val="{481B05E9-910C-48A2-B206-72C6A6C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631C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63C34"/>
    <w:pPr>
      <w:ind w:left="720"/>
    </w:pPr>
  </w:style>
  <w:style w:type="paragraph" w:styleId="Zhlav">
    <w:name w:val="header"/>
    <w:basedOn w:val="Normln"/>
    <w:link w:val="ZhlavChar"/>
    <w:uiPriority w:val="99"/>
    <w:rsid w:val="00E63C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63C34"/>
  </w:style>
  <w:style w:type="paragraph" w:styleId="Zpat">
    <w:name w:val="footer"/>
    <w:basedOn w:val="Normln"/>
    <w:link w:val="ZpatChar"/>
    <w:uiPriority w:val="99"/>
    <w:rsid w:val="00E63C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63C34"/>
  </w:style>
  <w:style w:type="character" w:styleId="Hypertextovodkaz">
    <w:name w:val="Hyperlink"/>
    <w:uiPriority w:val="99"/>
    <w:rsid w:val="00E63C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50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locked/>
    <w:rsid w:val="00501069"/>
    <w:rPr>
      <w:b/>
      <w:bCs/>
    </w:rPr>
  </w:style>
  <w:style w:type="character" w:styleId="Odkaznakoment">
    <w:name w:val="annotation reference"/>
    <w:uiPriority w:val="99"/>
    <w:semiHidden/>
    <w:rsid w:val="00CC2F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2F7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C2F7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2F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C2F7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C2F75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53065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D7DDD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D7DD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78ceg5k6l3mndnl/AACsG-vO62isUJvqhdIfsXvja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e-piv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ola.bastyrova@adis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ove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</vt:lpstr>
      <vt:lpstr>Xxxx</vt:lpstr>
    </vt:vector>
  </TitlesOfParts>
  <Company>FleishmanHillard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creator>Bartosova, Michaela</dc:creator>
  <cp:lastModifiedBy>Monika Harčaríková</cp:lastModifiedBy>
  <cp:revision>2</cp:revision>
  <cp:lastPrinted>2016-09-14T15:10:00Z</cp:lastPrinted>
  <dcterms:created xsi:type="dcterms:W3CDTF">2016-09-15T11:24:00Z</dcterms:created>
  <dcterms:modified xsi:type="dcterms:W3CDTF">2016-09-15T11:24:00Z</dcterms:modified>
</cp:coreProperties>
</file>