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4" w:rsidRPr="000564A4" w:rsidRDefault="000564A4" w:rsidP="000564A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C7CBC" w:rsidRPr="000564A4" w:rsidRDefault="00A05BBC" w:rsidP="000564A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564A4">
        <w:rPr>
          <w:rFonts w:asciiTheme="minorHAnsi" w:hAnsiTheme="minorHAnsi" w:cstheme="minorHAnsi"/>
          <w:b/>
          <w:sz w:val="32"/>
          <w:szCs w:val="32"/>
        </w:rPr>
        <w:t xml:space="preserve">Piva Litovel </w:t>
      </w:r>
      <w:r w:rsidR="000564A4" w:rsidRPr="000564A4">
        <w:rPr>
          <w:rFonts w:asciiTheme="minorHAnsi" w:hAnsiTheme="minorHAnsi" w:cstheme="minorHAnsi"/>
          <w:b/>
          <w:sz w:val="32"/>
          <w:szCs w:val="32"/>
        </w:rPr>
        <w:t>vezou zlato z prestižní zahraniční soutěže</w:t>
      </w:r>
      <w:r w:rsidR="003F74A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05BBC" w:rsidRPr="000564A4" w:rsidRDefault="00A05BBC" w:rsidP="00EC7CBC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564A4">
        <w:rPr>
          <w:rFonts w:asciiTheme="minorHAnsi" w:hAnsiTheme="minorHAnsi" w:cstheme="minorHAnsi"/>
          <w:b/>
          <w:sz w:val="24"/>
          <w:szCs w:val="24"/>
        </w:rPr>
        <w:t>Pivovaru</w:t>
      </w:r>
      <w:r w:rsidR="000564A4" w:rsidRPr="000564A4">
        <w:rPr>
          <w:rFonts w:asciiTheme="minorHAnsi" w:hAnsiTheme="minorHAnsi" w:cstheme="minorHAnsi"/>
          <w:b/>
          <w:sz w:val="24"/>
          <w:szCs w:val="24"/>
        </w:rPr>
        <w:t xml:space="preserve"> Litovel se letos výborně daří</w:t>
      </w:r>
      <w:r w:rsidRPr="000564A4">
        <w:rPr>
          <w:rFonts w:asciiTheme="minorHAnsi" w:hAnsiTheme="minorHAnsi" w:cstheme="minorHAnsi"/>
          <w:b/>
          <w:sz w:val="24"/>
          <w:szCs w:val="24"/>
        </w:rPr>
        <w:t xml:space="preserve"> nejen na domácích, ale také </w:t>
      </w:r>
      <w:r w:rsidR="000564A4" w:rsidRPr="000564A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0564A4">
        <w:rPr>
          <w:rFonts w:asciiTheme="minorHAnsi" w:hAnsiTheme="minorHAnsi" w:cstheme="minorHAnsi"/>
          <w:b/>
          <w:sz w:val="24"/>
          <w:szCs w:val="24"/>
        </w:rPr>
        <w:t>světových pivních soutěžích. Po obrovském úspěchu</w:t>
      </w:r>
      <w:r w:rsidR="00E024CD">
        <w:rPr>
          <w:rFonts w:asciiTheme="minorHAnsi" w:hAnsiTheme="minorHAnsi" w:cstheme="minorHAnsi"/>
          <w:b/>
          <w:sz w:val="24"/>
          <w:szCs w:val="24"/>
        </w:rPr>
        <w:t xml:space="preserve"> na degustačním klání </w:t>
      </w:r>
      <w:r w:rsidRPr="000564A4">
        <w:rPr>
          <w:rFonts w:asciiTheme="minorHAnsi" w:hAnsiTheme="minorHAnsi" w:cstheme="minorHAnsi"/>
          <w:b/>
          <w:sz w:val="24"/>
          <w:szCs w:val="24"/>
        </w:rPr>
        <w:t>Čes</w:t>
      </w:r>
      <w:r w:rsidR="000564A4" w:rsidRPr="000564A4">
        <w:rPr>
          <w:rFonts w:asciiTheme="minorHAnsi" w:hAnsiTheme="minorHAnsi" w:cstheme="minorHAnsi"/>
          <w:b/>
          <w:sz w:val="24"/>
          <w:szCs w:val="24"/>
        </w:rPr>
        <w:t xml:space="preserve">ké pivo 2016 si </w:t>
      </w:r>
      <w:r w:rsidR="00E024CD">
        <w:rPr>
          <w:rFonts w:asciiTheme="minorHAnsi" w:hAnsiTheme="minorHAnsi" w:cstheme="minorHAnsi"/>
          <w:b/>
          <w:sz w:val="24"/>
          <w:szCs w:val="24"/>
        </w:rPr>
        <w:t>hanácký pivovar</w:t>
      </w:r>
      <w:r w:rsidR="000564A4" w:rsidRPr="000564A4">
        <w:rPr>
          <w:rFonts w:asciiTheme="minorHAnsi" w:hAnsiTheme="minorHAnsi" w:cstheme="minorHAnsi"/>
          <w:b/>
          <w:sz w:val="24"/>
          <w:szCs w:val="24"/>
        </w:rPr>
        <w:t xml:space="preserve"> odváží z</w:t>
      </w:r>
      <w:r w:rsidR="00E024CD">
        <w:rPr>
          <w:rFonts w:asciiTheme="minorHAnsi" w:hAnsiTheme="minorHAnsi" w:cstheme="minorHAnsi"/>
          <w:b/>
          <w:sz w:val="24"/>
          <w:szCs w:val="24"/>
        </w:rPr>
        <w:t> pivní přehlídky</w:t>
      </w:r>
      <w:r w:rsidR="000564A4" w:rsidRPr="000564A4">
        <w:rPr>
          <w:rFonts w:asciiTheme="minorHAnsi" w:hAnsiTheme="minorHAnsi" w:cstheme="minorHAnsi"/>
          <w:b/>
          <w:sz w:val="24"/>
          <w:szCs w:val="24"/>
        </w:rPr>
        <w:t xml:space="preserve"> World Beer Awards z</w:t>
      </w:r>
      <w:r w:rsidR="0008639E">
        <w:rPr>
          <w:rFonts w:asciiTheme="minorHAnsi" w:hAnsiTheme="minorHAnsi" w:cstheme="minorHAnsi"/>
          <w:b/>
          <w:sz w:val="24"/>
          <w:szCs w:val="24"/>
        </w:rPr>
        <w:t>laté medaile za</w:t>
      </w:r>
      <w:r w:rsidRPr="000564A4">
        <w:rPr>
          <w:rFonts w:asciiTheme="minorHAnsi" w:hAnsiTheme="minorHAnsi" w:cstheme="minorHAnsi"/>
          <w:b/>
          <w:sz w:val="24"/>
          <w:szCs w:val="24"/>
        </w:rPr>
        <w:t xml:space="preserve"> Litovel Premium v kategorii světlých ležáků če</w:t>
      </w:r>
      <w:r w:rsidR="0008639E">
        <w:rPr>
          <w:rFonts w:asciiTheme="minorHAnsi" w:hAnsiTheme="minorHAnsi" w:cstheme="minorHAnsi"/>
          <w:b/>
          <w:sz w:val="24"/>
          <w:szCs w:val="24"/>
        </w:rPr>
        <w:t xml:space="preserve">ského typu a také za </w:t>
      </w:r>
      <w:r w:rsidRPr="000564A4">
        <w:rPr>
          <w:rFonts w:asciiTheme="minorHAnsi" w:hAnsiTheme="minorHAnsi" w:cstheme="minorHAnsi"/>
          <w:b/>
          <w:sz w:val="24"/>
          <w:szCs w:val="24"/>
        </w:rPr>
        <w:t xml:space="preserve">Litovel Premium Dark v kategorii tmavých ležáků. </w:t>
      </w:r>
    </w:p>
    <w:p w:rsidR="00EC7CBC" w:rsidRPr="000564A4" w:rsidRDefault="0008639E" w:rsidP="00EC7CBC">
      <w:pPr>
        <w:jc w:val="both"/>
        <w:rPr>
          <w:rFonts w:asciiTheme="minorHAnsi" w:hAnsiTheme="minorHAnsi" w:cstheme="minorHAnsi"/>
          <w:sz w:val="24"/>
          <w:szCs w:val="24"/>
        </w:rPr>
      </w:pPr>
      <w:r w:rsidRPr="0008639E">
        <w:rPr>
          <w:rFonts w:asciiTheme="minorHAnsi" w:hAnsiTheme="minorHAnsi" w:cstheme="minorHAnsi"/>
          <w:i/>
          <w:sz w:val="24"/>
          <w:szCs w:val="24"/>
        </w:rPr>
        <w:t>„</w:t>
      </w:r>
      <w:r w:rsidR="00E024CD" w:rsidRPr="0008639E">
        <w:rPr>
          <w:rFonts w:asciiTheme="minorHAnsi" w:hAnsiTheme="minorHAnsi" w:cstheme="minorHAnsi"/>
          <w:i/>
          <w:sz w:val="24"/>
          <w:szCs w:val="24"/>
        </w:rPr>
        <w:t xml:space="preserve">Pivo Premium patří k medailovým </w:t>
      </w:r>
      <w:r>
        <w:rPr>
          <w:rFonts w:asciiTheme="minorHAnsi" w:hAnsiTheme="minorHAnsi" w:cstheme="minorHAnsi"/>
          <w:i/>
          <w:sz w:val="24"/>
          <w:szCs w:val="24"/>
        </w:rPr>
        <w:t>stálicím</w:t>
      </w:r>
      <w:r w:rsidR="00A76B39">
        <w:rPr>
          <w:rFonts w:asciiTheme="minorHAnsi" w:hAnsiTheme="minorHAnsi" w:cstheme="minorHAnsi"/>
          <w:i/>
          <w:sz w:val="24"/>
          <w:szCs w:val="24"/>
        </w:rPr>
        <w:t xml:space="preserve"> a nejúspěšnějším pivům</w:t>
      </w:r>
      <w:r>
        <w:rPr>
          <w:rFonts w:asciiTheme="minorHAnsi" w:hAnsiTheme="minorHAnsi" w:cstheme="minorHAnsi"/>
          <w:i/>
          <w:sz w:val="24"/>
          <w:szCs w:val="24"/>
        </w:rPr>
        <w:t xml:space="preserve"> n</w:t>
      </w:r>
      <w:r w:rsidR="00A76B39">
        <w:rPr>
          <w:rFonts w:asciiTheme="minorHAnsi" w:hAnsiTheme="minorHAnsi" w:cstheme="minorHAnsi"/>
          <w:i/>
          <w:sz w:val="24"/>
          <w:szCs w:val="24"/>
        </w:rPr>
        <w:t>ašeho pivovaru. Jeho medaile</w:t>
      </w:r>
      <w:r>
        <w:rPr>
          <w:rFonts w:asciiTheme="minorHAnsi" w:hAnsiTheme="minorHAnsi" w:cstheme="minorHAnsi"/>
          <w:i/>
          <w:sz w:val="24"/>
          <w:szCs w:val="24"/>
        </w:rPr>
        <w:t xml:space="preserve"> ve World Beer Award navazuje na zářijové stříbro v soutěži České pivo 2016 a také na certifikát kvality, který získalo na letošním Zlatém</w:t>
      </w:r>
      <w:r w:rsidR="00596B5D" w:rsidRPr="000564A4">
        <w:rPr>
          <w:rFonts w:asciiTheme="minorHAnsi" w:hAnsiTheme="minorHAnsi" w:cstheme="minorHAnsi"/>
          <w:i/>
          <w:sz w:val="24"/>
          <w:szCs w:val="24"/>
        </w:rPr>
        <w:t xml:space="preserve"> pohár</w:t>
      </w:r>
      <w:r>
        <w:rPr>
          <w:rFonts w:asciiTheme="minorHAnsi" w:hAnsiTheme="minorHAnsi" w:cstheme="minorHAnsi"/>
          <w:i/>
          <w:sz w:val="24"/>
          <w:szCs w:val="24"/>
        </w:rPr>
        <w:t>u PIVEX.</w:t>
      </w:r>
      <w:r w:rsidR="00A76B39">
        <w:rPr>
          <w:rFonts w:asciiTheme="minorHAnsi" w:hAnsiTheme="minorHAnsi" w:cstheme="minorHAnsi"/>
          <w:i/>
          <w:sz w:val="24"/>
          <w:szCs w:val="24"/>
        </w:rPr>
        <w:t xml:space="preserve"> Série letošních uznání z českých i světových soutěží nás utvrzuje v tom, že nejen naši zákazníci, ale i domácí a zahraniční odborníci oceňují klasicky vařená piva z Hané</w:t>
      </w:r>
      <w:r>
        <w:rPr>
          <w:rFonts w:asciiTheme="minorHAnsi" w:hAnsiTheme="minorHAnsi" w:cstheme="minorHAnsi"/>
          <w:i/>
          <w:sz w:val="24"/>
          <w:szCs w:val="24"/>
        </w:rPr>
        <w:t xml:space="preserve">,“ </w:t>
      </w:r>
      <w:r w:rsidR="00A76B39">
        <w:rPr>
          <w:rFonts w:asciiTheme="minorHAnsi" w:hAnsiTheme="minorHAnsi" w:cstheme="minorHAnsi"/>
          <w:sz w:val="24"/>
          <w:szCs w:val="24"/>
        </w:rPr>
        <w:t>říká Petr Kostelecký,</w:t>
      </w:r>
      <w:r w:rsidRPr="0008639E">
        <w:rPr>
          <w:rFonts w:asciiTheme="minorHAnsi" w:hAnsiTheme="minorHAnsi" w:cstheme="minorHAnsi"/>
          <w:sz w:val="24"/>
          <w:szCs w:val="24"/>
        </w:rPr>
        <w:t xml:space="preserve"> sládek Pivovaru Lit</w:t>
      </w:r>
      <w:r w:rsidR="00A76B39">
        <w:rPr>
          <w:rFonts w:asciiTheme="minorHAnsi" w:hAnsiTheme="minorHAnsi" w:cstheme="minorHAnsi"/>
          <w:sz w:val="24"/>
          <w:szCs w:val="24"/>
        </w:rPr>
        <w:t>ovel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564A4">
        <w:rPr>
          <w:rFonts w:asciiTheme="minorHAnsi" w:hAnsiTheme="minorHAnsi" w:cstheme="minorHAnsi"/>
          <w:sz w:val="24"/>
          <w:szCs w:val="24"/>
        </w:rPr>
        <w:t>Světlý ležák</w:t>
      </w:r>
      <w:r w:rsidR="00A76B39">
        <w:rPr>
          <w:rFonts w:asciiTheme="minorHAnsi" w:hAnsiTheme="minorHAnsi" w:cstheme="minorHAnsi"/>
          <w:sz w:val="24"/>
          <w:szCs w:val="24"/>
        </w:rPr>
        <w:t xml:space="preserve"> Litovel</w:t>
      </w:r>
      <w:r w:rsidRPr="000564A4">
        <w:rPr>
          <w:rFonts w:asciiTheme="minorHAnsi" w:hAnsiTheme="minorHAnsi" w:cstheme="minorHAnsi"/>
          <w:sz w:val="24"/>
          <w:szCs w:val="24"/>
        </w:rPr>
        <w:t xml:space="preserve"> Premium je charakterizován zlatavou barvou, plností a lahodnou hořkostí. </w:t>
      </w:r>
      <w:r w:rsidR="00A76B39">
        <w:rPr>
          <w:rFonts w:asciiTheme="minorHAnsi" w:hAnsiTheme="minorHAnsi" w:cstheme="minorHAnsi"/>
          <w:sz w:val="24"/>
          <w:szCs w:val="24"/>
        </w:rPr>
        <w:t>Společně s</w:t>
      </w:r>
      <w:r w:rsidR="003F74A1">
        <w:rPr>
          <w:rFonts w:asciiTheme="minorHAnsi" w:hAnsiTheme="minorHAnsi" w:cstheme="minorHAnsi"/>
          <w:sz w:val="24"/>
          <w:szCs w:val="24"/>
        </w:rPr>
        <w:t> </w:t>
      </w:r>
      <w:r w:rsidR="00A76B39">
        <w:rPr>
          <w:rFonts w:asciiTheme="minorHAnsi" w:hAnsiTheme="minorHAnsi" w:cstheme="minorHAnsi"/>
          <w:sz w:val="24"/>
          <w:szCs w:val="24"/>
        </w:rPr>
        <w:t>ním</w:t>
      </w:r>
      <w:r w:rsidR="003F74A1">
        <w:rPr>
          <w:rFonts w:asciiTheme="minorHAnsi" w:hAnsiTheme="minorHAnsi" w:cstheme="minorHAnsi"/>
          <w:sz w:val="24"/>
          <w:szCs w:val="24"/>
        </w:rPr>
        <w:t>, už podruhé, za</w:t>
      </w:r>
      <w:r w:rsidR="00A76B39">
        <w:rPr>
          <w:rFonts w:asciiTheme="minorHAnsi" w:hAnsiTheme="minorHAnsi" w:cstheme="minorHAnsi"/>
          <w:sz w:val="24"/>
          <w:szCs w:val="24"/>
        </w:rPr>
        <w:t>bodoval na soutěži v Londýně</w:t>
      </w:r>
      <w:r w:rsidRPr="000564A4">
        <w:rPr>
          <w:rFonts w:asciiTheme="minorHAnsi" w:hAnsiTheme="minorHAnsi" w:cstheme="minorHAnsi"/>
          <w:sz w:val="24"/>
          <w:szCs w:val="24"/>
        </w:rPr>
        <w:t xml:space="preserve"> také Litovel Premium Dark, tmavé pivo se střední až silnou plností podtržené výraznou vůní a chutí karamelu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0311" w:rsidRDefault="00360862" w:rsidP="00EC7CBC">
      <w:pPr>
        <w:jc w:val="both"/>
        <w:rPr>
          <w:rFonts w:asciiTheme="minorHAnsi" w:hAnsiTheme="minorHAnsi" w:cstheme="minorHAnsi"/>
        </w:rPr>
      </w:pPr>
      <w:r w:rsidRPr="000564A4">
        <w:rPr>
          <w:rFonts w:asciiTheme="minorHAnsi" w:hAnsiTheme="minorHAnsi" w:cstheme="minorHAnsi"/>
          <w:sz w:val="24"/>
          <w:szCs w:val="24"/>
        </w:rPr>
        <w:t xml:space="preserve">Pivní přehlídka </w:t>
      </w:r>
      <w:r w:rsidR="00EC7CBC" w:rsidRPr="000564A4">
        <w:rPr>
          <w:rFonts w:asciiTheme="minorHAnsi" w:hAnsiTheme="minorHAnsi" w:cstheme="minorHAnsi"/>
          <w:sz w:val="24"/>
          <w:szCs w:val="24"/>
        </w:rPr>
        <w:t>World Beer Awards patří mezi</w:t>
      </w:r>
      <w:r w:rsidR="00DC48C0" w:rsidRPr="000564A4">
        <w:rPr>
          <w:rFonts w:asciiTheme="minorHAnsi" w:hAnsiTheme="minorHAnsi" w:cstheme="minorHAnsi"/>
          <w:sz w:val="24"/>
          <w:szCs w:val="24"/>
        </w:rPr>
        <w:t xml:space="preserve"> nejuznávanější </w:t>
      </w:r>
      <w:r w:rsidR="00674C04">
        <w:rPr>
          <w:rFonts w:asciiTheme="minorHAnsi" w:hAnsiTheme="minorHAnsi" w:cstheme="minorHAnsi"/>
          <w:sz w:val="24"/>
          <w:szCs w:val="24"/>
        </w:rPr>
        <w:t>degustační</w:t>
      </w:r>
      <w:r w:rsidR="00DC48C0" w:rsidRPr="000564A4">
        <w:rPr>
          <w:rFonts w:asciiTheme="minorHAnsi" w:hAnsiTheme="minorHAnsi" w:cstheme="minorHAnsi"/>
          <w:sz w:val="24"/>
          <w:szCs w:val="24"/>
        </w:rPr>
        <w:t xml:space="preserve"> </w:t>
      </w:r>
      <w:r w:rsidR="00F203D2" w:rsidRPr="000564A4">
        <w:rPr>
          <w:rFonts w:asciiTheme="minorHAnsi" w:hAnsiTheme="minorHAnsi" w:cstheme="minorHAnsi"/>
          <w:sz w:val="24"/>
          <w:szCs w:val="24"/>
        </w:rPr>
        <w:t>soutěže</w:t>
      </w:r>
      <w:r w:rsidR="00A54620" w:rsidRPr="000564A4">
        <w:rPr>
          <w:rFonts w:asciiTheme="minorHAnsi" w:hAnsiTheme="minorHAnsi" w:cstheme="minorHAnsi"/>
          <w:sz w:val="24"/>
          <w:szCs w:val="24"/>
        </w:rPr>
        <w:t xml:space="preserve">. </w:t>
      </w:r>
      <w:r w:rsidR="00F203D2" w:rsidRPr="000564A4">
        <w:rPr>
          <w:rFonts w:asciiTheme="minorHAnsi" w:hAnsiTheme="minorHAnsi" w:cstheme="minorHAnsi"/>
          <w:sz w:val="24"/>
          <w:szCs w:val="24"/>
        </w:rPr>
        <w:t xml:space="preserve">Přihlášená piva z celého světa </w:t>
      </w:r>
      <w:r w:rsidR="006C468D" w:rsidRPr="000564A4">
        <w:rPr>
          <w:rFonts w:asciiTheme="minorHAnsi" w:hAnsiTheme="minorHAnsi" w:cstheme="minorHAnsi"/>
          <w:sz w:val="24"/>
          <w:szCs w:val="24"/>
        </w:rPr>
        <w:t>soutěží v o</w:t>
      </w:r>
      <w:r w:rsidR="0008639E">
        <w:rPr>
          <w:rFonts w:asciiTheme="minorHAnsi" w:hAnsiTheme="minorHAnsi" w:cstheme="minorHAnsi"/>
          <w:sz w:val="24"/>
          <w:szCs w:val="24"/>
        </w:rPr>
        <w:t xml:space="preserve">smi kategoriích, vítěze pečlivě </w:t>
      </w:r>
      <w:r w:rsidR="006C468D" w:rsidRPr="000564A4">
        <w:rPr>
          <w:rFonts w:asciiTheme="minorHAnsi" w:hAnsiTheme="minorHAnsi" w:cstheme="minorHAnsi"/>
          <w:sz w:val="24"/>
          <w:szCs w:val="24"/>
        </w:rPr>
        <w:t>vybírá</w:t>
      </w:r>
      <w:r w:rsidR="0008639E">
        <w:rPr>
          <w:rFonts w:asciiTheme="minorHAnsi" w:hAnsiTheme="minorHAnsi" w:cstheme="minorHAnsi"/>
          <w:sz w:val="24"/>
          <w:szCs w:val="24"/>
        </w:rPr>
        <w:t xml:space="preserve"> ve slepé degustaci</w:t>
      </w:r>
      <w:r w:rsidR="006C468D" w:rsidRPr="000564A4">
        <w:rPr>
          <w:rFonts w:asciiTheme="minorHAnsi" w:hAnsiTheme="minorHAnsi" w:cstheme="minorHAnsi"/>
          <w:sz w:val="24"/>
          <w:szCs w:val="24"/>
        </w:rPr>
        <w:t xml:space="preserve"> </w:t>
      </w:r>
      <w:r w:rsidR="00F203D2" w:rsidRPr="000564A4">
        <w:rPr>
          <w:rFonts w:asciiTheme="minorHAnsi" w:hAnsiTheme="minorHAnsi" w:cstheme="minorHAnsi"/>
          <w:sz w:val="24"/>
          <w:szCs w:val="24"/>
        </w:rPr>
        <w:t>odborná p</w:t>
      </w:r>
      <w:r w:rsidR="003F74A1">
        <w:rPr>
          <w:rFonts w:asciiTheme="minorHAnsi" w:hAnsiTheme="minorHAnsi" w:cstheme="minorHAnsi"/>
          <w:sz w:val="24"/>
          <w:szCs w:val="24"/>
        </w:rPr>
        <w:t>orota složená z pivních odborníků</w:t>
      </w:r>
      <w:r w:rsidR="0008639E">
        <w:rPr>
          <w:rFonts w:asciiTheme="minorHAnsi" w:hAnsiTheme="minorHAnsi" w:cstheme="minorHAnsi"/>
          <w:sz w:val="24"/>
          <w:szCs w:val="24"/>
        </w:rPr>
        <w:t>.</w:t>
      </w:r>
    </w:p>
    <w:p w:rsidR="000564A4" w:rsidRPr="000564A4" w:rsidRDefault="000564A4" w:rsidP="00EC7CBC">
      <w:pPr>
        <w:jc w:val="both"/>
        <w:rPr>
          <w:rFonts w:asciiTheme="minorHAnsi" w:hAnsiTheme="minorHAnsi" w:cstheme="minorHAnsi"/>
        </w:rPr>
      </w:pPr>
    </w:p>
    <w:p w:rsidR="000564A4" w:rsidRPr="00B5407E" w:rsidRDefault="000564A4" w:rsidP="000564A4">
      <w:pPr>
        <w:jc w:val="both"/>
        <w:rPr>
          <w:sz w:val="20"/>
          <w:szCs w:val="20"/>
        </w:rPr>
      </w:pPr>
      <w:r w:rsidRPr="00B5407E">
        <w:rPr>
          <w:b/>
          <w:sz w:val="20"/>
          <w:szCs w:val="20"/>
        </w:rPr>
        <w:t>Pivovar Litovel</w:t>
      </w:r>
      <w:r w:rsidRPr="00B5407E">
        <w:rPr>
          <w:sz w:val="20"/>
          <w:szCs w:val="20"/>
        </w:rPr>
        <w:t xml:space="preserve"> – tradice trvající již přes 120 let, úcta k poctivému řemeslu, ruční práce a kvalitní suroviny. To jsou hlavní zásady, kterých se dodnes drží pracovníci Pivovaru Litovel, jenž vznikl v roce 1893 jako ryze český vlastenecký Rolnický akciový pivovar se sladovnou v Litovli. Historie pivovaru je lemována četnými úspěchy a oceněními z mnoha výstav a gastronomických soutěží. Např</w:t>
      </w:r>
      <w:r>
        <w:rPr>
          <w:sz w:val="20"/>
          <w:szCs w:val="20"/>
        </w:rPr>
        <w:t>íklad</w:t>
      </w:r>
      <w:r w:rsidRPr="00B5407E">
        <w:rPr>
          <w:sz w:val="20"/>
          <w:szCs w:val="20"/>
        </w:rPr>
        <w:t xml:space="preserve"> v letošním roce získal 2. místo Litovel Moravan v kategorii Zlatý soudek PIVEX a také 3. místo v kategorii Zlatý pohár PIVEX. Litovel Dark zvítězil v degustační soutěži PIVEX 2016 a zlato si také odnesl v mezinárodní soutěži Pivní pečeť 2016, ve které navíc získal v kategorii míchané pivo bronz Litovel Červený pomeranč. Portfolio Pivovaru Litovel tvoří piva vařená tradičními postupy na předem danou stupňovitost a také pivní speciály či pivní mixy. Spolu s pivovary Zubr a Holba dnes patří Pivovar Litovel do skupiny PMS.</w:t>
      </w:r>
      <w:r w:rsidRPr="00B5407E">
        <w:rPr>
          <w:sz w:val="20"/>
          <w:szCs w:val="20"/>
        </w:rPr>
        <w:tab/>
      </w:r>
    </w:p>
    <w:p w:rsidR="000564A4" w:rsidRPr="00B5407E" w:rsidRDefault="000564A4" w:rsidP="000564A4">
      <w:pPr>
        <w:pStyle w:val="Zpat"/>
        <w:tabs>
          <w:tab w:val="clear" w:pos="4536"/>
          <w:tab w:val="clear" w:pos="9072"/>
        </w:tabs>
        <w:rPr>
          <w:b/>
        </w:rPr>
      </w:pPr>
    </w:p>
    <w:p w:rsidR="000564A4" w:rsidRPr="00B5407E" w:rsidRDefault="000564A4" w:rsidP="000564A4">
      <w:pPr>
        <w:pStyle w:val="Zpat"/>
        <w:tabs>
          <w:tab w:val="clear" w:pos="4536"/>
          <w:tab w:val="clear" w:pos="9072"/>
        </w:tabs>
        <w:rPr>
          <w:b/>
        </w:rPr>
      </w:pPr>
      <w:r w:rsidRPr="00B5407E">
        <w:rPr>
          <w:b/>
        </w:rPr>
        <w:t>Kontakt pro média:</w:t>
      </w:r>
      <w:r w:rsidRPr="00B5407E">
        <w:rPr>
          <w:b/>
        </w:rPr>
        <w:tab/>
      </w:r>
    </w:p>
    <w:p w:rsidR="000564A4" w:rsidRPr="00B5407E" w:rsidRDefault="000564A4" w:rsidP="000564A4">
      <w:pPr>
        <w:pStyle w:val="Zpat"/>
        <w:rPr>
          <w:b/>
        </w:rPr>
      </w:pPr>
      <w:r w:rsidRPr="00B5407E">
        <w:rPr>
          <w:b/>
        </w:rPr>
        <w:t>Jitka Cilečková</w:t>
      </w:r>
    </w:p>
    <w:p w:rsidR="000564A4" w:rsidRPr="00B5407E" w:rsidRDefault="000564A4" w:rsidP="000564A4">
      <w:pPr>
        <w:pStyle w:val="Zpat"/>
      </w:pPr>
      <w:r w:rsidRPr="00B5407E">
        <w:t>E-mail: jitka.cileckova@adison.cz</w:t>
      </w:r>
    </w:p>
    <w:p w:rsidR="00510311" w:rsidRPr="00EC7CBC" w:rsidRDefault="000564A4" w:rsidP="003F74A1">
      <w:pPr>
        <w:pStyle w:val="Zpat"/>
        <w:rPr>
          <w:rFonts w:ascii="Times New Roman" w:hAnsi="Times New Roman"/>
        </w:rPr>
      </w:pPr>
      <w:r w:rsidRPr="00B5407E">
        <w:t>Telefon: 773 005</w:t>
      </w:r>
      <w:r>
        <w:t> </w:t>
      </w:r>
      <w:r w:rsidRPr="00B5407E">
        <w:t>024</w:t>
      </w:r>
    </w:p>
    <w:p w:rsidR="00C06C2A" w:rsidRPr="00EC7CBC" w:rsidRDefault="00C06C2A" w:rsidP="00EC7CBC">
      <w:pPr>
        <w:tabs>
          <w:tab w:val="left" w:pos="1620"/>
        </w:tabs>
        <w:jc w:val="both"/>
        <w:rPr>
          <w:rFonts w:ascii="Times New Roman" w:hAnsi="Times New Roman"/>
        </w:rPr>
      </w:pPr>
    </w:p>
    <w:sectPr w:rsidR="00C06C2A" w:rsidRPr="00EC7CBC" w:rsidSect="00F84DA9">
      <w:head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86" w:rsidRDefault="00B07086" w:rsidP="00EB6C58">
      <w:pPr>
        <w:spacing w:after="0" w:line="240" w:lineRule="auto"/>
      </w:pPr>
      <w:r>
        <w:separator/>
      </w:r>
    </w:p>
  </w:endnote>
  <w:endnote w:type="continuationSeparator" w:id="0">
    <w:p w:rsidR="00B07086" w:rsidRDefault="00B07086" w:rsidP="00EB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86" w:rsidRDefault="00B07086" w:rsidP="00EB6C58">
      <w:pPr>
        <w:spacing w:after="0" w:line="240" w:lineRule="auto"/>
      </w:pPr>
      <w:r>
        <w:separator/>
      </w:r>
    </w:p>
  </w:footnote>
  <w:footnote w:type="continuationSeparator" w:id="0">
    <w:p w:rsidR="00B07086" w:rsidRDefault="00B07086" w:rsidP="00EB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A9" w:rsidRDefault="00EC7C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2" name="Obrázek 2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3D0"/>
    <w:multiLevelType w:val="multilevel"/>
    <w:tmpl w:val="939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CC1"/>
    <w:rsid w:val="000564A4"/>
    <w:rsid w:val="0008639E"/>
    <w:rsid w:val="000D5577"/>
    <w:rsid w:val="001C493C"/>
    <w:rsid w:val="001E766E"/>
    <w:rsid w:val="002E106C"/>
    <w:rsid w:val="003371FA"/>
    <w:rsid w:val="00360862"/>
    <w:rsid w:val="003F74A1"/>
    <w:rsid w:val="00405149"/>
    <w:rsid w:val="0044462E"/>
    <w:rsid w:val="0045363A"/>
    <w:rsid w:val="004541E4"/>
    <w:rsid w:val="0046751F"/>
    <w:rsid w:val="004B700A"/>
    <w:rsid w:val="00510311"/>
    <w:rsid w:val="005148FC"/>
    <w:rsid w:val="00596B5D"/>
    <w:rsid w:val="005F443B"/>
    <w:rsid w:val="006073CD"/>
    <w:rsid w:val="0063230C"/>
    <w:rsid w:val="00674C04"/>
    <w:rsid w:val="00696654"/>
    <w:rsid w:val="006C468D"/>
    <w:rsid w:val="007477AB"/>
    <w:rsid w:val="00793C20"/>
    <w:rsid w:val="007B6E42"/>
    <w:rsid w:val="007E4AC9"/>
    <w:rsid w:val="00831214"/>
    <w:rsid w:val="00833438"/>
    <w:rsid w:val="00853748"/>
    <w:rsid w:val="00961B3F"/>
    <w:rsid w:val="009945A8"/>
    <w:rsid w:val="009C2862"/>
    <w:rsid w:val="009C2E28"/>
    <w:rsid w:val="009C7AB5"/>
    <w:rsid w:val="009F097F"/>
    <w:rsid w:val="00A05BBC"/>
    <w:rsid w:val="00A21432"/>
    <w:rsid w:val="00A276B6"/>
    <w:rsid w:val="00A54620"/>
    <w:rsid w:val="00A74946"/>
    <w:rsid w:val="00A74CC1"/>
    <w:rsid w:val="00A76B39"/>
    <w:rsid w:val="00AB20F7"/>
    <w:rsid w:val="00AE00A2"/>
    <w:rsid w:val="00B07086"/>
    <w:rsid w:val="00BA1AE5"/>
    <w:rsid w:val="00BA3939"/>
    <w:rsid w:val="00C06C2A"/>
    <w:rsid w:val="00DC21B6"/>
    <w:rsid w:val="00DC48C0"/>
    <w:rsid w:val="00E024CD"/>
    <w:rsid w:val="00E145AF"/>
    <w:rsid w:val="00E16BE8"/>
    <w:rsid w:val="00E17B2B"/>
    <w:rsid w:val="00E74D83"/>
    <w:rsid w:val="00EB6C58"/>
    <w:rsid w:val="00EC7CBC"/>
    <w:rsid w:val="00EE0DD0"/>
    <w:rsid w:val="00F203D2"/>
    <w:rsid w:val="00F44735"/>
    <w:rsid w:val="00F57B75"/>
    <w:rsid w:val="00F717B0"/>
    <w:rsid w:val="00FA0122"/>
    <w:rsid w:val="00FD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2D474-3DB4-47A7-A504-323315A6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74C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CC1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47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7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7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7A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7AB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D185-7384-48BF-B5BE-F377593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Hoferková</dc:creator>
  <cp:lastModifiedBy>Jitka Cilečková</cp:lastModifiedBy>
  <cp:revision>3</cp:revision>
  <dcterms:created xsi:type="dcterms:W3CDTF">2016-11-03T16:35:00Z</dcterms:created>
  <dcterms:modified xsi:type="dcterms:W3CDTF">2016-11-14T15:34:00Z</dcterms:modified>
</cp:coreProperties>
</file>